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AAAA" w14:textId="77777777" w:rsidR="00743D28" w:rsidRDefault="00743D28" w:rsidP="00743D28">
      <w:pPr>
        <w:pStyle w:val="Title"/>
        <w:rPr>
          <w:rFonts w:ascii="AGaramond Bold" w:hAnsi="AGaramond Bold"/>
          <w:b/>
          <w:bCs/>
          <w:i/>
          <w:iCs/>
          <w:sz w:val="36"/>
        </w:rPr>
      </w:pPr>
      <w:r>
        <w:rPr>
          <w:rFonts w:ascii="AGaramond Bold" w:hAnsi="AGaramond Bold"/>
          <w:b/>
          <w:bCs/>
          <w:i/>
          <w:iCs/>
          <w:sz w:val="36"/>
        </w:rPr>
        <w:t>Cook County Board of Commissioners</w:t>
      </w:r>
    </w:p>
    <w:p w14:paraId="666B20FC" w14:textId="77777777" w:rsidR="00743D28" w:rsidRPr="00743D28" w:rsidRDefault="00743D28" w:rsidP="00743D28">
      <w:pPr>
        <w:pStyle w:val="Title"/>
        <w:rPr>
          <w:rFonts w:ascii="AGaramond Bold" w:hAnsi="AGaramond Bold"/>
          <w:b/>
          <w:bCs/>
          <w:i/>
          <w:iCs/>
          <w:sz w:val="36"/>
        </w:rPr>
      </w:pPr>
      <w:r w:rsidRPr="00743D28">
        <w:rPr>
          <w:rFonts w:ascii="AGaramond Bold" w:hAnsi="AGaramond Bold"/>
          <w:b/>
          <w:bCs/>
          <w:i/>
          <w:iCs/>
          <w:sz w:val="36"/>
        </w:rPr>
        <w:t>1200 South Hutchinson Avenue</w:t>
      </w:r>
    </w:p>
    <w:p w14:paraId="36DD4C99" w14:textId="77777777" w:rsidR="00743D28" w:rsidRPr="00743D28" w:rsidRDefault="00743D28" w:rsidP="00743D28">
      <w:pPr>
        <w:pStyle w:val="Title"/>
        <w:rPr>
          <w:rFonts w:ascii="AGaramond Bold" w:hAnsi="AGaramond Bold"/>
          <w:b/>
          <w:bCs/>
          <w:i/>
          <w:iCs/>
          <w:sz w:val="36"/>
        </w:rPr>
      </w:pPr>
      <w:r w:rsidRPr="00743D28">
        <w:rPr>
          <w:rFonts w:ascii="AGaramond Bold" w:hAnsi="AGaramond Bold"/>
          <w:b/>
          <w:bCs/>
          <w:i/>
          <w:iCs/>
          <w:sz w:val="36"/>
        </w:rPr>
        <w:t>Adel, Georgia 31620</w:t>
      </w:r>
    </w:p>
    <w:p w14:paraId="62D05662" w14:textId="77777777" w:rsidR="00804ED4" w:rsidRDefault="00743D28" w:rsidP="00743D28">
      <w:pPr>
        <w:pStyle w:val="Title"/>
        <w:rPr>
          <w:rFonts w:ascii="Arial" w:hAnsi="Arial" w:cs="Arial"/>
          <w:sz w:val="20"/>
          <w:szCs w:val="22"/>
        </w:rPr>
      </w:pPr>
      <w:r w:rsidRPr="00743D28">
        <w:rPr>
          <w:rFonts w:ascii="AGaramond Bold" w:hAnsi="AGaramond Bold"/>
          <w:b/>
          <w:bCs/>
          <w:i/>
          <w:iCs/>
          <w:sz w:val="36"/>
        </w:rPr>
        <w:t>(229) 896-2266</w:t>
      </w:r>
    </w:p>
    <w:p w14:paraId="6D8ECE68" w14:textId="77777777" w:rsidR="00743D28" w:rsidRDefault="00743D28">
      <w:pPr>
        <w:pStyle w:val="Title"/>
        <w:jc w:val="both"/>
        <w:rPr>
          <w:rFonts w:ascii="Arial" w:hAnsi="Arial" w:cs="Arial"/>
          <w:sz w:val="20"/>
          <w:szCs w:val="22"/>
        </w:rPr>
      </w:pPr>
    </w:p>
    <w:p w14:paraId="1A915FB3" w14:textId="150EEA36" w:rsidR="003317B6" w:rsidRDefault="00481A10">
      <w:pPr>
        <w:pStyle w:val="Title"/>
        <w:jc w:val="both"/>
        <w:rPr>
          <w:rFonts w:ascii="Arial" w:hAnsi="Arial" w:cs="Arial"/>
          <w:sz w:val="20"/>
          <w:szCs w:val="22"/>
        </w:rPr>
      </w:pPr>
      <w:r>
        <w:rPr>
          <w:rFonts w:ascii="Arial" w:hAnsi="Arial" w:cs="Arial"/>
          <w:sz w:val="20"/>
          <w:szCs w:val="22"/>
        </w:rPr>
        <w:t>September 6, 2023</w:t>
      </w:r>
    </w:p>
    <w:p w14:paraId="56110981" w14:textId="77777777" w:rsidR="00743D28" w:rsidRPr="005C47C3" w:rsidRDefault="00743D28">
      <w:pPr>
        <w:pStyle w:val="Title"/>
        <w:jc w:val="both"/>
        <w:rPr>
          <w:rFonts w:ascii="Arial" w:hAnsi="Arial" w:cs="Arial"/>
          <w:sz w:val="22"/>
          <w:szCs w:val="22"/>
        </w:rPr>
      </w:pPr>
    </w:p>
    <w:p w14:paraId="66A66B88" w14:textId="77777777" w:rsidR="008A602E" w:rsidRDefault="008A602E" w:rsidP="008A602E">
      <w:pPr>
        <w:tabs>
          <w:tab w:val="left" w:pos="3240"/>
        </w:tabs>
        <w:jc w:val="both"/>
        <w:rPr>
          <w:bCs/>
        </w:rPr>
      </w:pPr>
    </w:p>
    <w:p w14:paraId="19784029" w14:textId="77777777" w:rsidR="004972CF" w:rsidRPr="00264151" w:rsidRDefault="004972CF" w:rsidP="004972CF">
      <w:pPr>
        <w:jc w:val="center"/>
        <w:rPr>
          <w:rFonts w:ascii="Comic Sans MS" w:hAnsi="Comic Sans MS"/>
          <w:sz w:val="19"/>
          <w:szCs w:val="19"/>
          <w:u w:val="single"/>
        </w:rPr>
      </w:pPr>
      <w:r w:rsidRPr="00264151">
        <w:rPr>
          <w:rFonts w:ascii="Arial" w:hAnsi="Arial"/>
          <w:b/>
          <w:sz w:val="19"/>
          <w:szCs w:val="19"/>
          <w:u w:val="single"/>
        </w:rPr>
        <w:t xml:space="preserve">REQUEST FOR </w:t>
      </w:r>
      <w:r w:rsidR="002B7580" w:rsidRPr="00264151">
        <w:rPr>
          <w:rFonts w:ascii="Arial" w:hAnsi="Arial" w:cs="Arial"/>
          <w:b/>
          <w:sz w:val="19"/>
          <w:szCs w:val="19"/>
          <w:u w:val="single"/>
        </w:rPr>
        <w:t>PROPOSALS</w:t>
      </w:r>
      <w:r w:rsidRPr="00264151">
        <w:rPr>
          <w:rFonts w:ascii="Arial" w:hAnsi="Arial" w:cs="Arial"/>
          <w:b/>
          <w:sz w:val="19"/>
          <w:szCs w:val="19"/>
          <w:u w:val="single"/>
        </w:rPr>
        <w:t xml:space="preserve"> FOR ENGINEERING SERVICES</w:t>
      </w:r>
    </w:p>
    <w:p w14:paraId="3542331F" w14:textId="77777777" w:rsidR="004972CF" w:rsidRPr="002B7580" w:rsidRDefault="004972CF" w:rsidP="004972CF">
      <w:pPr>
        <w:tabs>
          <w:tab w:val="left" w:pos="3240"/>
        </w:tabs>
        <w:jc w:val="both"/>
        <w:rPr>
          <w:sz w:val="19"/>
          <w:szCs w:val="19"/>
        </w:rPr>
      </w:pPr>
    </w:p>
    <w:p w14:paraId="47AFF804" w14:textId="11C0B69B" w:rsidR="007344A1" w:rsidRDefault="00743D28" w:rsidP="007344A1">
      <w:pPr>
        <w:tabs>
          <w:tab w:val="left" w:pos="3240"/>
        </w:tabs>
        <w:jc w:val="both"/>
        <w:rPr>
          <w:rFonts w:ascii="Arial" w:hAnsi="Arial"/>
        </w:rPr>
      </w:pPr>
      <w:r>
        <w:rPr>
          <w:rFonts w:ascii="Arial" w:hAnsi="Arial"/>
          <w:b/>
          <w:bCs/>
        </w:rPr>
        <w:t>Cook</w:t>
      </w:r>
      <w:r w:rsidR="007D516B">
        <w:rPr>
          <w:rFonts w:ascii="Arial" w:hAnsi="Arial"/>
          <w:b/>
          <w:bCs/>
        </w:rPr>
        <w:t xml:space="preserve"> County </w:t>
      </w:r>
      <w:r w:rsidR="007344A1">
        <w:rPr>
          <w:rFonts w:ascii="Arial" w:hAnsi="Arial"/>
        </w:rPr>
        <w:t xml:space="preserve">is requesting qualifications and proposals for selection of an Engineering Firm to provide pre- and post-award services for various community and economic development projects. Pre- and post-award services will include, but are not limited to, preparing preliminary engineering report, planning, design, cost estimating, bidding, contracting, construction oversight, quality control, and project closeout.  </w:t>
      </w:r>
      <w:r w:rsidR="007344A1" w:rsidRPr="00F95C54">
        <w:rPr>
          <w:rFonts w:ascii="Arial" w:hAnsi="Arial"/>
        </w:rPr>
        <w:t>The C</w:t>
      </w:r>
      <w:r w:rsidR="007344A1">
        <w:rPr>
          <w:rFonts w:ascii="Arial" w:hAnsi="Arial"/>
        </w:rPr>
        <w:t xml:space="preserve">ounty </w:t>
      </w:r>
      <w:r w:rsidR="007344A1" w:rsidRPr="00F95C54">
        <w:rPr>
          <w:rFonts w:ascii="Arial" w:hAnsi="Arial"/>
        </w:rPr>
        <w:t xml:space="preserve">is in dire need of Public Infrastructure Improvements, including, but not limited to street paving, and/or drainage, and is considering applying for federal and/or state funding for </w:t>
      </w:r>
      <w:r w:rsidR="007344A1" w:rsidRPr="000444E8">
        <w:rPr>
          <w:rFonts w:ascii="Arial" w:hAnsi="Arial"/>
        </w:rPr>
        <w:t>Community Development Block Grant (CDBG) Annual Competition, Mitigation (MIT), Employee Incentive Program (EIP), Redevelopment Fund (RDF), and/or Immediate Threat and Danger (ITAD) funds through the Georgia Department of Community Affairs (DCA).</w:t>
      </w:r>
      <w:r w:rsidR="007344A1">
        <w:rPr>
          <w:rFonts w:ascii="Arial" w:hAnsi="Arial"/>
          <w:sz w:val="19"/>
          <w:szCs w:val="19"/>
        </w:rPr>
        <w:t xml:space="preserve">    </w:t>
      </w:r>
    </w:p>
    <w:p w14:paraId="44CA7D6E" w14:textId="77777777" w:rsidR="007344A1" w:rsidRDefault="007344A1" w:rsidP="007344A1">
      <w:pPr>
        <w:jc w:val="both"/>
        <w:rPr>
          <w:rFonts w:ascii="Arial" w:hAnsi="Arial"/>
          <w:sz w:val="16"/>
        </w:rPr>
      </w:pPr>
    </w:p>
    <w:p w14:paraId="273AC5D8" w14:textId="77777777" w:rsidR="007344A1" w:rsidRDefault="007344A1" w:rsidP="007344A1">
      <w:pPr>
        <w:pStyle w:val="BodyText"/>
        <w:pBdr>
          <w:top w:val="none" w:sz="0" w:space="0" w:color="auto"/>
          <w:left w:val="none" w:sz="0" w:space="0" w:color="auto"/>
          <w:bottom w:val="none" w:sz="0" w:space="0" w:color="auto"/>
          <w:right w:val="none" w:sz="0" w:space="0" w:color="auto"/>
        </w:pBdr>
      </w:pPr>
      <w:r>
        <w:t xml:space="preserve">Selection of an Engineer for the project will be based on qualifications as they relate to community and economic development needs. All contracts are subject to Federal and State contract provisions prescribed by the Georgia DCA.  Selection could allow your firm to provide pre- and post-award Engineering Services for future community and economic development projects for a limited time period based on the funding of the grant. </w:t>
      </w:r>
    </w:p>
    <w:p w14:paraId="14C4C3FE" w14:textId="77777777" w:rsidR="007344A1" w:rsidRDefault="007344A1" w:rsidP="007344A1">
      <w:pPr>
        <w:jc w:val="both"/>
        <w:rPr>
          <w:rFonts w:ascii="Arial" w:hAnsi="Arial"/>
          <w:sz w:val="16"/>
        </w:rPr>
      </w:pPr>
    </w:p>
    <w:p w14:paraId="5B9F968D" w14:textId="0E424114" w:rsidR="007344A1" w:rsidRDefault="007344A1" w:rsidP="007344A1">
      <w:pPr>
        <w:pStyle w:val="BodyText"/>
        <w:pBdr>
          <w:top w:val="none" w:sz="0" w:space="0" w:color="auto"/>
          <w:left w:val="none" w:sz="0" w:space="0" w:color="auto"/>
          <w:bottom w:val="none" w:sz="0" w:space="0" w:color="auto"/>
          <w:right w:val="none" w:sz="0" w:space="0" w:color="auto"/>
        </w:pBdr>
      </w:pPr>
      <w:r>
        <w:t xml:space="preserve">Firms interested in submitting proposals for this project are asked to contact </w:t>
      </w:r>
      <w:r w:rsidR="008A3CE5">
        <w:t>Randy Lane</w:t>
      </w:r>
      <w:r>
        <w:t xml:space="preserve"> at </w:t>
      </w:r>
      <w:r w:rsidR="008A3CE5">
        <w:t>1200 S. Hutchinson Avenue, Adel, Georgia 31620</w:t>
      </w:r>
      <w:r>
        <w:t xml:space="preserve">, (229) </w:t>
      </w:r>
      <w:r w:rsidR="008A3CE5">
        <w:t>896-2266</w:t>
      </w:r>
      <w:r>
        <w:t xml:space="preserve"> to request the </w:t>
      </w:r>
      <w:r w:rsidRPr="00F27BFB">
        <w:rPr>
          <w:u w:val="single"/>
        </w:rPr>
        <w:t>Statement of Qualifications Form</w:t>
      </w:r>
      <w:r>
        <w:t>, the</w:t>
      </w:r>
      <w:r w:rsidRPr="009F516E">
        <w:rPr>
          <w:b/>
        </w:rPr>
        <w:t xml:space="preserve"> </w:t>
      </w:r>
      <w:r w:rsidRPr="00F27BFB">
        <w:rPr>
          <w:u w:val="single"/>
        </w:rPr>
        <w:t xml:space="preserve">Section 3 </w:t>
      </w:r>
      <w:r>
        <w:rPr>
          <w:u w:val="single"/>
        </w:rPr>
        <w:t>F</w:t>
      </w:r>
      <w:r w:rsidRPr="00F27BFB">
        <w:rPr>
          <w:u w:val="single"/>
        </w:rPr>
        <w:t>orms</w:t>
      </w:r>
      <w:r w:rsidRPr="009F516E">
        <w:rPr>
          <w:b/>
        </w:rPr>
        <w:t xml:space="preserve"> </w:t>
      </w:r>
      <w:r w:rsidRPr="009F516E">
        <w:rPr>
          <w:rFonts w:cs="Arial"/>
          <w:bCs/>
          <w:i/>
        </w:rPr>
        <w:t>(Only Submit with your Proposal if you are claiming Section 3 Status)</w:t>
      </w:r>
      <w:r>
        <w:rPr>
          <w:rFonts w:cs="Arial"/>
          <w:bCs/>
          <w:i/>
        </w:rPr>
        <w:t>,</w:t>
      </w:r>
      <w:r>
        <w:t xml:space="preserve"> and the </w:t>
      </w:r>
      <w:r w:rsidRPr="00F27BFB">
        <w:rPr>
          <w:u w:val="single"/>
        </w:rPr>
        <w:t>RF</w:t>
      </w:r>
      <w:r>
        <w:rPr>
          <w:u w:val="single"/>
        </w:rPr>
        <w:t>P</w:t>
      </w:r>
      <w:r w:rsidRPr="00F27BFB">
        <w:rPr>
          <w:u w:val="single"/>
        </w:rPr>
        <w:t xml:space="preserve"> scoring criterion</w:t>
      </w:r>
      <w:r>
        <w:t>. Your firm will be asked to mail your reply to the following:</w:t>
      </w:r>
    </w:p>
    <w:p w14:paraId="145F90AB" w14:textId="77777777" w:rsidR="00743D28" w:rsidRDefault="00743D28" w:rsidP="00AB7152">
      <w:pPr>
        <w:jc w:val="center"/>
        <w:rPr>
          <w:rFonts w:ascii="Arial" w:hAnsi="Arial"/>
        </w:rPr>
      </w:pPr>
    </w:p>
    <w:p w14:paraId="313DA3BF" w14:textId="77777777" w:rsidR="00AB7152" w:rsidRDefault="00743D28" w:rsidP="00AB7152">
      <w:pPr>
        <w:jc w:val="center"/>
        <w:rPr>
          <w:rFonts w:ascii="Arial" w:hAnsi="Arial"/>
        </w:rPr>
      </w:pPr>
      <w:r>
        <w:rPr>
          <w:rFonts w:ascii="Arial" w:hAnsi="Arial"/>
        </w:rPr>
        <w:t>Cook County Board of Commissioners</w:t>
      </w:r>
    </w:p>
    <w:p w14:paraId="24BFB5FF" w14:textId="35EC691B" w:rsidR="00AB7152" w:rsidRPr="00AB7152" w:rsidRDefault="00AB7152" w:rsidP="00AB7152">
      <w:pPr>
        <w:jc w:val="center"/>
        <w:rPr>
          <w:rFonts w:ascii="Arial" w:hAnsi="Arial"/>
        </w:rPr>
      </w:pPr>
      <w:r>
        <w:rPr>
          <w:rFonts w:ascii="Arial" w:hAnsi="Arial"/>
        </w:rPr>
        <w:t xml:space="preserve">Attn: </w:t>
      </w:r>
      <w:r w:rsidR="00264151">
        <w:rPr>
          <w:rFonts w:ascii="Arial" w:hAnsi="Arial"/>
        </w:rPr>
        <w:t>Randy Lane, County Manager</w:t>
      </w:r>
    </w:p>
    <w:p w14:paraId="69B5C8C8" w14:textId="77777777" w:rsidR="00743D28" w:rsidRPr="00743D28" w:rsidRDefault="00743D28" w:rsidP="00743D28">
      <w:pPr>
        <w:jc w:val="center"/>
        <w:rPr>
          <w:rFonts w:ascii="Arial" w:hAnsi="Arial"/>
        </w:rPr>
      </w:pPr>
      <w:r w:rsidRPr="00743D28">
        <w:rPr>
          <w:rFonts w:ascii="Arial" w:hAnsi="Arial"/>
        </w:rPr>
        <w:t>1200 South Hutchinson Avenue</w:t>
      </w:r>
    </w:p>
    <w:p w14:paraId="7DE495FE" w14:textId="77777777" w:rsidR="00743D28" w:rsidRPr="00743D28" w:rsidRDefault="00743D28" w:rsidP="00743D28">
      <w:pPr>
        <w:jc w:val="center"/>
        <w:rPr>
          <w:rFonts w:ascii="Arial" w:hAnsi="Arial"/>
        </w:rPr>
      </w:pPr>
      <w:r w:rsidRPr="00743D28">
        <w:rPr>
          <w:rFonts w:ascii="Arial" w:hAnsi="Arial"/>
        </w:rPr>
        <w:t>Adel, Georgia 31620</w:t>
      </w:r>
    </w:p>
    <w:p w14:paraId="455B1C59" w14:textId="77777777" w:rsidR="00AB7152" w:rsidRDefault="00743D28" w:rsidP="00743D28">
      <w:pPr>
        <w:jc w:val="center"/>
        <w:rPr>
          <w:rFonts w:ascii="Arial" w:hAnsi="Arial"/>
        </w:rPr>
      </w:pPr>
      <w:r w:rsidRPr="00743D28">
        <w:rPr>
          <w:rFonts w:ascii="Arial" w:hAnsi="Arial"/>
        </w:rPr>
        <w:t>(229) 896-2266</w:t>
      </w:r>
    </w:p>
    <w:p w14:paraId="535B4B89" w14:textId="77777777" w:rsidR="00743D28" w:rsidRDefault="00743D28" w:rsidP="00743D28">
      <w:pPr>
        <w:jc w:val="center"/>
        <w:rPr>
          <w:rFonts w:ascii="Arial" w:hAnsi="Arial"/>
        </w:rPr>
      </w:pPr>
    </w:p>
    <w:p w14:paraId="706DB25D" w14:textId="3B8F24E8" w:rsidR="007344A1" w:rsidRDefault="007344A1" w:rsidP="007344A1">
      <w:pPr>
        <w:pStyle w:val="Title"/>
        <w:jc w:val="both"/>
        <w:rPr>
          <w:rFonts w:ascii="Arial" w:hAnsi="Arial"/>
          <w:sz w:val="20"/>
        </w:rPr>
      </w:pPr>
      <w:r>
        <w:rPr>
          <w:rFonts w:ascii="Arial" w:hAnsi="Arial"/>
          <w:sz w:val="20"/>
        </w:rPr>
        <w:t>Proposals</w:t>
      </w:r>
      <w:r w:rsidRPr="006A554B">
        <w:rPr>
          <w:rFonts w:ascii="Arial" w:hAnsi="Arial"/>
          <w:sz w:val="20"/>
        </w:rPr>
        <w:t xml:space="preserve"> mailed to or received at any location other than the above address will </w:t>
      </w:r>
      <w:r w:rsidRPr="006A554B">
        <w:rPr>
          <w:rFonts w:ascii="Arial" w:hAnsi="Arial"/>
          <w:sz w:val="20"/>
          <w:u w:val="single"/>
        </w:rPr>
        <w:t>not be accepted</w:t>
      </w:r>
      <w:r w:rsidRPr="006A554B">
        <w:rPr>
          <w:rFonts w:ascii="Arial" w:hAnsi="Arial"/>
          <w:sz w:val="20"/>
        </w:rPr>
        <w:t xml:space="preserve">. </w:t>
      </w:r>
      <w:r>
        <w:rPr>
          <w:rFonts w:ascii="Arial" w:hAnsi="Arial"/>
          <w:sz w:val="20"/>
        </w:rPr>
        <w:t>Proposals</w:t>
      </w:r>
      <w:r w:rsidRPr="006A554B">
        <w:rPr>
          <w:rFonts w:ascii="Arial" w:hAnsi="Arial"/>
          <w:sz w:val="20"/>
        </w:rPr>
        <w:t xml:space="preserve"> must be received at the above address </w:t>
      </w:r>
      <w:r w:rsidRPr="002854CF">
        <w:rPr>
          <w:rFonts w:ascii="Arial" w:hAnsi="Arial"/>
          <w:b/>
          <w:i/>
          <w:iCs/>
          <w:sz w:val="20"/>
          <w:u w:val="single"/>
        </w:rPr>
        <w:t>no later</w:t>
      </w:r>
      <w:r w:rsidRPr="002854CF">
        <w:rPr>
          <w:rFonts w:ascii="Arial" w:hAnsi="Arial"/>
          <w:b/>
          <w:i/>
          <w:iCs/>
          <w:sz w:val="20"/>
        </w:rPr>
        <w:t xml:space="preserve"> than </w:t>
      </w:r>
      <w:r w:rsidR="00481A10" w:rsidRPr="002854CF">
        <w:rPr>
          <w:rFonts w:ascii="Arial" w:hAnsi="Arial"/>
          <w:b/>
          <w:i/>
          <w:iCs/>
          <w:sz w:val="20"/>
        </w:rPr>
        <w:t>4:00 p.m.</w:t>
      </w:r>
      <w:r w:rsidR="00983A62" w:rsidRPr="002854CF">
        <w:rPr>
          <w:rFonts w:ascii="Arial" w:hAnsi="Arial"/>
          <w:b/>
          <w:i/>
          <w:iCs/>
          <w:sz w:val="20"/>
        </w:rPr>
        <w:t xml:space="preserve"> on Friday,</w:t>
      </w:r>
      <w:r w:rsidR="00481A10" w:rsidRPr="002854CF">
        <w:rPr>
          <w:rFonts w:ascii="Arial" w:hAnsi="Arial"/>
          <w:b/>
          <w:i/>
          <w:iCs/>
          <w:sz w:val="20"/>
        </w:rPr>
        <w:t xml:space="preserve"> September </w:t>
      </w:r>
      <w:r w:rsidR="00983A62" w:rsidRPr="002854CF">
        <w:rPr>
          <w:rFonts w:ascii="Arial" w:hAnsi="Arial"/>
          <w:b/>
          <w:i/>
          <w:iCs/>
          <w:sz w:val="20"/>
        </w:rPr>
        <w:t>22</w:t>
      </w:r>
      <w:r w:rsidR="00481A10" w:rsidRPr="002854CF">
        <w:rPr>
          <w:rFonts w:ascii="Arial" w:hAnsi="Arial"/>
          <w:b/>
          <w:i/>
          <w:iCs/>
          <w:sz w:val="20"/>
        </w:rPr>
        <w:t>, 2023</w:t>
      </w:r>
      <w:r w:rsidRPr="002854CF">
        <w:rPr>
          <w:rFonts w:ascii="Arial" w:hAnsi="Arial"/>
          <w:bCs/>
          <w:sz w:val="20"/>
        </w:rPr>
        <w:t xml:space="preserve">.  </w:t>
      </w:r>
      <w:r w:rsidRPr="00E74702">
        <w:rPr>
          <w:rFonts w:ascii="Arial" w:hAnsi="Arial"/>
          <w:b/>
          <w:bCs/>
          <w:sz w:val="20"/>
          <w:u w:val="single"/>
        </w:rPr>
        <w:t>No</w:t>
      </w:r>
      <w:r w:rsidRPr="00E74702">
        <w:rPr>
          <w:rFonts w:ascii="Arial" w:hAnsi="Arial"/>
          <w:b/>
          <w:bCs/>
          <w:sz w:val="20"/>
        </w:rPr>
        <w:t xml:space="preserve"> </w:t>
      </w:r>
      <w:r w:rsidRPr="00E74702">
        <w:rPr>
          <w:rFonts w:ascii="Arial" w:hAnsi="Arial"/>
          <w:sz w:val="20"/>
        </w:rPr>
        <w:t xml:space="preserve">proposals will be accepted after this time and date. </w:t>
      </w:r>
      <w:r w:rsidR="003B3873">
        <w:rPr>
          <w:rFonts w:ascii="Arial" w:hAnsi="Arial"/>
          <w:sz w:val="20"/>
        </w:rPr>
        <w:t>Cook</w:t>
      </w:r>
      <w:r w:rsidRPr="00E74702">
        <w:rPr>
          <w:rFonts w:ascii="Arial" w:hAnsi="Arial"/>
          <w:sz w:val="20"/>
        </w:rPr>
        <w:t xml:space="preserve"> County </w:t>
      </w:r>
      <w:r w:rsidRPr="009F516E">
        <w:rPr>
          <w:rFonts w:ascii="Arial" w:hAnsi="Arial"/>
          <w:sz w:val="20"/>
        </w:rPr>
        <w:t>reserve</w:t>
      </w:r>
      <w:r>
        <w:rPr>
          <w:rFonts w:ascii="Arial" w:hAnsi="Arial"/>
          <w:sz w:val="20"/>
        </w:rPr>
        <w:t>s</w:t>
      </w:r>
      <w:r w:rsidRPr="009F516E">
        <w:rPr>
          <w:rFonts w:ascii="Arial" w:hAnsi="Arial"/>
          <w:sz w:val="20"/>
        </w:rPr>
        <w:t xml:space="preserve"> the right to accept or reject any and all proposals and to waive informalities in the proposal process.</w:t>
      </w:r>
    </w:p>
    <w:p w14:paraId="3B6093B2" w14:textId="77777777" w:rsidR="007344A1" w:rsidRDefault="007344A1" w:rsidP="007344A1">
      <w:pPr>
        <w:pStyle w:val="Title"/>
        <w:jc w:val="both"/>
        <w:rPr>
          <w:rFonts w:ascii="Arial" w:hAnsi="Arial"/>
          <w:sz w:val="20"/>
        </w:rPr>
      </w:pPr>
    </w:p>
    <w:p w14:paraId="030EDB86" w14:textId="77777777" w:rsidR="00556519" w:rsidRPr="00814A14" w:rsidRDefault="003B3873" w:rsidP="00556519">
      <w:pPr>
        <w:tabs>
          <w:tab w:val="left" w:pos="3240"/>
        </w:tabs>
        <w:jc w:val="both"/>
        <w:rPr>
          <w:rFonts w:ascii="Arial" w:hAnsi="Arial" w:cs="Arial"/>
          <w:u w:val="single"/>
        </w:rPr>
      </w:pPr>
      <w:r>
        <w:rPr>
          <w:rFonts w:ascii="Arial" w:hAnsi="Arial" w:cs="Arial"/>
          <w:u w:val="single"/>
        </w:rPr>
        <w:t>Cook</w:t>
      </w:r>
      <w:r w:rsidR="007344A1">
        <w:rPr>
          <w:rFonts w:ascii="Arial" w:hAnsi="Arial" w:cs="Arial"/>
          <w:u w:val="single"/>
        </w:rPr>
        <w:t xml:space="preserve"> County </w:t>
      </w:r>
      <w:r w:rsidR="007344A1" w:rsidRPr="002B5163">
        <w:rPr>
          <w:rFonts w:ascii="Arial" w:hAnsi="Arial" w:cs="Arial"/>
          <w:u w:val="single"/>
        </w:rPr>
        <w:t xml:space="preserve">is committed to Affirmatively Further Fair Housing.  This project is covered under the requirements of Section 3 of the HUD Act of 1968. This contract opportunity is a Section 3 Covered Contract.  Section 3 Business Concerns are encouraged to apply. </w:t>
      </w:r>
      <w:r>
        <w:rPr>
          <w:rFonts w:ascii="Arial" w:hAnsi="Arial" w:cs="Arial"/>
          <w:u w:val="single"/>
          <w:lang w:val="en-CA"/>
        </w:rPr>
        <w:t>Cook</w:t>
      </w:r>
      <w:r w:rsidR="00172385">
        <w:rPr>
          <w:rFonts w:ascii="Arial" w:hAnsi="Arial" w:cs="Arial"/>
          <w:u w:val="single"/>
          <w:lang w:val="en-CA"/>
        </w:rPr>
        <w:t xml:space="preserve"> County</w:t>
      </w:r>
      <w:r w:rsidR="007344A1">
        <w:rPr>
          <w:rFonts w:ascii="Arial" w:hAnsi="Arial" w:cs="Arial"/>
          <w:u w:val="single"/>
          <w:lang w:val="en-CA"/>
        </w:rPr>
        <w:t xml:space="preserve"> </w:t>
      </w:r>
      <w:r w:rsidR="007344A1" w:rsidRPr="00F95C54">
        <w:rPr>
          <w:rFonts w:ascii="Arial" w:hAnsi="Arial" w:cs="Arial"/>
          <w:u w:val="single"/>
        </w:rPr>
        <w:t>also abides by the following laws as they pertain to HUD Assisted Projects: Title VI of the Civil Rights Act of 1964; Section 109 of the Housing and Community Development Act of 1974, Title 1; Title VII of the Civil Rights Act of 1968 (Fair Housing Act); Section 104(b)(2) of the Housing and Community Development Act of 1974; Section 504 of the Rehabilitation Act of 1973 as amended; Title II of the Americans with Disabilities Act of 1990 (ADA); and the Architectural Barriers Act of 1968.</w:t>
      </w:r>
      <w:r w:rsidR="007344A1">
        <w:rPr>
          <w:rFonts w:ascii="Arial" w:hAnsi="Arial" w:cs="Arial"/>
          <w:u w:val="single"/>
        </w:rPr>
        <w:t xml:space="preserve"> </w:t>
      </w:r>
      <w:r>
        <w:rPr>
          <w:rFonts w:ascii="Arial" w:hAnsi="Arial" w:cs="Arial"/>
          <w:u w:val="single"/>
        </w:rPr>
        <w:t>Cook</w:t>
      </w:r>
      <w:r w:rsidR="007344A1">
        <w:rPr>
          <w:rFonts w:ascii="Arial" w:hAnsi="Arial" w:cs="Arial"/>
          <w:u w:val="single"/>
        </w:rPr>
        <w:t xml:space="preserve"> County </w:t>
      </w:r>
      <w:r w:rsidR="007344A1" w:rsidRPr="002B5163">
        <w:rPr>
          <w:rFonts w:ascii="Arial" w:hAnsi="Arial" w:cs="Arial"/>
          <w:u w:val="single"/>
        </w:rPr>
        <w:t>is committed to providing all persons with equal access to its services, programs, activities, education and employment regardless of race, color, national origin, religion, sex, familial status, disability or age</w:t>
      </w:r>
      <w:r w:rsidR="007C27E7" w:rsidRPr="002B5163">
        <w:rPr>
          <w:rFonts w:ascii="Arial" w:hAnsi="Arial" w:cs="Arial"/>
          <w:u w:val="single"/>
        </w:rPr>
        <w:t xml:space="preserve">. </w:t>
      </w:r>
    </w:p>
    <w:p w14:paraId="6C085E92" w14:textId="77777777" w:rsidR="003317B6" w:rsidRPr="004E148D" w:rsidRDefault="00240E3F" w:rsidP="007F6B1C">
      <w:pPr>
        <w:ind w:left="6480" w:hanging="180"/>
        <w:jc w:val="right"/>
        <w:rPr>
          <w:rFonts w:ascii="Arial" w:hAnsi="Arial"/>
          <w:sz w:val="16"/>
          <w:szCs w:val="16"/>
        </w:rPr>
      </w:pPr>
      <w:r>
        <w:rPr>
          <w:noProof/>
        </w:rPr>
        <w:drawing>
          <wp:anchor distT="0" distB="0" distL="114300" distR="114300" simplePos="0" relativeHeight="251661312" behindDoc="0" locked="0" layoutInCell="1" allowOverlap="1" wp14:anchorId="53113F77" wp14:editId="04ADC249">
            <wp:simplePos x="0" y="0"/>
            <wp:positionH relativeFrom="margin">
              <wp:posOffset>2251710</wp:posOffset>
            </wp:positionH>
            <wp:positionV relativeFrom="margin">
              <wp:posOffset>8489315</wp:posOffset>
            </wp:positionV>
            <wp:extent cx="691515" cy="394970"/>
            <wp:effectExtent l="0" t="0" r="0" b="5080"/>
            <wp:wrapSquare wrapText="bothSides"/>
            <wp:docPr id="2" name="Picture 2" descr="fairhousing_wheelcha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housing_wheelchair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515" cy="394970"/>
                    </a:xfrm>
                    <a:prstGeom prst="rect">
                      <a:avLst/>
                    </a:prstGeom>
                    <a:noFill/>
                  </pic:spPr>
                </pic:pic>
              </a:graphicData>
            </a:graphic>
            <wp14:sizeRelH relativeFrom="page">
              <wp14:pctWidth>0</wp14:pctWidth>
            </wp14:sizeRelH>
            <wp14:sizeRelV relativeFrom="page">
              <wp14:pctHeight>0</wp14:pctHeight>
            </wp14:sizeRelV>
          </wp:anchor>
        </w:drawing>
      </w:r>
      <w:r w:rsidR="003317B6">
        <w:rPr>
          <w:rFonts w:ascii="Arial" w:hAnsi="Arial"/>
          <w:sz w:val="12"/>
        </w:rPr>
        <w:br w:type="page"/>
      </w:r>
      <w:r w:rsidR="003317B6">
        <w:rPr>
          <w:rFonts w:ascii="Arial" w:hAnsi="Arial"/>
          <w:sz w:val="18"/>
        </w:rPr>
        <w:lastRenderedPageBreak/>
        <w:t xml:space="preserve">        </w:t>
      </w:r>
      <w:r w:rsidR="003317B6" w:rsidRPr="004E148D">
        <w:rPr>
          <w:rFonts w:ascii="Arial" w:hAnsi="Arial"/>
          <w:sz w:val="16"/>
          <w:szCs w:val="16"/>
        </w:rPr>
        <w:t xml:space="preserve">Request For </w:t>
      </w:r>
      <w:r w:rsidR="002B7580">
        <w:rPr>
          <w:rFonts w:ascii="Arial" w:hAnsi="Arial"/>
          <w:sz w:val="16"/>
          <w:szCs w:val="16"/>
        </w:rPr>
        <w:t>Proposals</w:t>
      </w:r>
    </w:p>
    <w:p w14:paraId="1820FE68" w14:textId="77777777" w:rsidR="003317B6" w:rsidRPr="004E148D" w:rsidRDefault="00743D28" w:rsidP="00E55EAE">
      <w:pPr>
        <w:jc w:val="right"/>
        <w:rPr>
          <w:rFonts w:ascii="Arial" w:hAnsi="Arial"/>
          <w:sz w:val="16"/>
          <w:szCs w:val="16"/>
        </w:rPr>
      </w:pPr>
      <w:r>
        <w:rPr>
          <w:rFonts w:ascii="Arial" w:hAnsi="Arial"/>
          <w:sz w:val="16"/>
          <w:szCs w:val="16"/>
        </w:rPr>
        <w:t>Cook</w:t>
      </w:r>
      <w:r w:rsidR="007C27E7">
        <w:rPr>
          <w:rFonts w:ascii="Arial" w:hAnsi="Arial"/>
          <w:sz w:val="16"/>
          <w:szCs w:val="16"/>
        </w:rPr>
        <w:t xml:space="preserve"> County</w:t>
      </w:r>
    </w:p>
    <w:p w14:paraId="44CC8D75" w14:textId="77777777" w:rsidR="003317B6" w:rsidRPr="004E148D" w:rsidRDefault="003317B6" w:rsidP="00E55EAE">
      <w:pPr>
        <w:jc w:val="right"/>
        <w:rPr>
          <w:rFonts w:ascii="Arial" w:hAnsi="Arial"/>
          <w:sz w:val="18"/>
        </w:rPr>
      </w:pPr>
      <w:r w:rsidRPr="004E148D">
        <w:rPr>
          <w:rFonts w:ascii="Arial" w:hAnsi="Arial"/>
          <w:sz w:val="16"/>
          <w:szCs w:val="16"/>
        </w:rPr>
        <w:t>Page Two</w:t>
      </w:r>
    </w:p>
    <w:p w14:paraId="765BABC0" w14:textId="77777777" w:rsidR="003317B6" w:rsidRPr="004E148D" w:rsidRDefault="003317B6">
      <w:pPr>
        <w:jc w:val="right"/>
        <w:rPr>
          <w:rFonts w:ascii="Arial" w:hAnsi="Arial"/>
        </w:rPr>
      </w:pPr>
    </w:p>
    <w:p w14:paraId="35D8D452" w14:textId="77777777" w:rsidR="009501D1" w:rsidRPr="009501D1" w:rsidRDefault="003317B6" w:rsidP="009501D1">
      <w:pPr>
        <w:rPr>
          <w:rFonts w:ascii="Arial" w:hAnsi="Arial"/>
        </w:rPr>
      </w:pPr>
      <w:r w:rsidRPr="009501D1">
        <w:rPr>
          <w:rFonts w:ascii="Arial" w:hAnsi="Arial"/>
        </w:rPr>
        <w:t xml:space="preserve">Selections will be based on qualifications, timeframes, and monies, </w:t>
      </w:r>
      <w:r w:rsidR="008A28D5" w:rsidRPr="009501D1">
        <w:rPr>
          <w:rFonts w:ascii="Arial" w:hAnsi="Arial"/>
        </w:rPr>
        <w:t xml:space="preserve">as they relate to the following.  </w:t>
      </w:r>
      <w:r w:rsidR="008A28D5" w:rsidRPr="009501D1">
        <w:rPr>
          <w:rFonts w:ascii="Arial" w:hAnsi="Arial"/>
          <w:b/>
          <w:u w:val="single"/>
        </w:rPr>
        <w:t xml:space="preserve">However, your firm is encouraged to request the </w:t>
      </w:r>
      <w:r w:rsidR="002B7580" w:rsidRPr="009501D1">
        <w:rPr>
          <w:rFonts w:ascii="Arial" w:hAnsi="Arial"/>
          <w:b/>
          <w:u w:val="single"/>
        </w:rPr>
        <w:t xml:space="preserve">Statement of Qualifications form and the </w:t>
      </w:r>
      <w:r w:rsidR="008A28D5" w:rsidRPr="009501D1">
        <w:rPr>
          <w:rFonts w:ascii="Arial" w:hAnsi="Arial"/>
          <w:b/>
          <w:u w:val="single"/>
        </w:rPr>
        <w:t>RF</w:t>
      </w:r>
      <w:r w:rsidR="002B7580" w:rsidRPr="009501D1">
        <w:rPr>
          <w:rFonts w:ascii="Arial" w:hAnsi="Arial"/>
          <w:b/>
          <w:u w:val="single"/>
        </w:rPr>
        <w:t>P</w:t>
      </w:r>
      <w:r w:rsidR="008A28D5" w:rsidRPr="009501D1">
        <w:rPr>
          <w:rFonts w:ascii="Arial" w:hAnsi="Arial"/>
          <w:b/>
          <w:u w:val="single"/>
        </w:rPr>
        <w:t xml:space="preserve"> scoring criterion</w:t>
      </w:r>
      <w:r w:rsidR="008A28D5" w:rsidRPr="009501D1">
        <w:rPr>
          <w:rFonts w:ascii="Arial" w:hAnsi="Arial"/>
        </w:rPr>
        <w:t>.</w:t>
      </w:r>
      <w:r w:rsidR="009501D1">
        <w:rPr>
          <w:rFonts w:ascii="Arial" w:hAnsi="Arial"/>
        </w:rPr>
        <w:t xml:space="preserve">  </w:t>
      </w:r>
      <w:r w:rsidR="009501D1" w:rsidRPr="009501D1">
        <w:rPr>
          <w:rFonts w:ascii="Arial" w:hAnsi="Arial"/>
        </w:rPr>
        <w:t>Scoring of RFP’s will be as follows:  Poor (1 point), Fair (2 points), Good (3 points), and Excellent (4 points).</w:t>
      </w:r>
    </w:p>
    <w:p w14:paraId="5A561319" w14:textId="77777777" w:rsidR="003317B6" w:rsidRPr="009501D1" w:rsidRDefault="003317B6">
      <w:pPr>
        <w:jc w:val="both"/>
        <w:rPr>
          <w:rFonts w:ascii="Arial" w:hAnsi="Arial"/>
        </w:rPr>
      </w:pPr>
    </w:p>
    <w:p w14:paraId="33278099" w14:textId="77777777" w:rsidR="003317B6" w:rsidRPr="009501D1" w:rsidRDefault="003317B6">
      <w:pPr>
        <w:jc w:val="both"/>
        <w:rPr>
          <w:rFonts w:ascii="Arial" w:hAnsi="Arial"/>
          <w:b/>
          <w:u w:val="single"/>
        </w:rPr>
      </w:pPr>
      <w:r w:rsidRPr="009501D1">
        <w:rPr>
          <w:rFonts w:ascii="Arial" w:hAnsi="Arial"/>
          <w:b/>
          <w:u w:val="single"/>
        </w:rPr>
        <w:t>QUALIFICATIONS AND TIME FRAMES:</w:t>
      </w:r>
    </w:p>
    <w:p w14:paraId="0D7D313F" w14:textId="77777777" w:rsidR="003317B6" w:rsidRPr="009501D1" w:rsidRDefault="003317B6">
      <w:pPr>
        <w:jc w:val="both"/>
        <w:rPr>
          <w:rFonts w:ascii="Arial" w:hAnsi="Arial"/>
          <w:b/>
          <w:u w:val="single"/>
        </w:rPr>
      </w:pPr>
    </w:p>
    <w:p w14:paraId="16D6F231" w14:textId="77777777" w:rsidR="003317B6" w:rsidRPr="009501D1" w:rsidRDefault="00827841">
      <w:pPr>
        <w:numPr>
          <w:ilvl w:val="0"/>
          <w:numId w:val="2"/>
        </w:numPr>
        <w:jc w:val="both"/>
        <w:rPr>
          <w:rFonts w:ascii="Arial" w:hAnsi="Arial"/>
        </w:rPr>
      </w:pPr>
      <w:r w:rsidRPr="009501D1">
        <w:rPr>
          <w:rFonts w:ascii="Arial" w:hAnsi="Arial"/>
        </w:rPr>
        <w:t>Years in Business in Present Form.</w:t>
      </w:r>
    </w:p>
    <w:p w14:paraId="4F15ED09" w14:textId="77777777" w:rsidR="003317B6" w:rsidRPr="009501D1" w:rsidRDefault="003317B6">
      <w:pPr>
        <w:jc w:val="both"/>
        <w:rPr>
          <w:rFonts w:ascii="Arial" w:hAnsi="Arial"/>
        </w:rPr>
      </w:pPr>
    </w:p>
    <w:p w14:paraId="173344B2" w14:textId="77777777" w:rsidR="003317B6" w:rsidRPr="009501D1" w:rsidRDefault="00827841">
      <w:pPr>
        <w:numPr>
          <w:ilvl w:val="0"/>
          <w:numId w:val="2"/>
        </w:numPr>
        <w:jc w:val="both"/>
        <w:rPr>
          <w:rFonts w:ascii="Arial" w:hAnsi="Arial"/>
        </w:rPr>
      </w:pPr>
      <w:r w:rsidRPr="009501D1">
        <w:rPr>
          <w:rFonts w:ascii="Arial" w:hAnsi="Arial"/>
        </w:rPr>
        <w:t>Firm’s History and Resource Capability to Perform Required Services.</w:t>
      </w:r>
    </w:p>
    <w:p w14:paraId="24DF0CA6" w14:textId="77777777" w:rsidR="003317B6" w:rsidRPr="009501D1" w:rsidRDefault="003317B6">
      <w:pPr>
        <w:jc w:val="both"/>
        <w:rPr>
          <w:rFonts w:ascii="Arial" w:hAnsi="Arial"/>
        </w:rPr>
      </w:pPr>
    </w:p>
    <w:p w14:paraId="1BF507AF" w14:textId="77777777" w:rsidR="003317B6" w:rsidRPr="009501D1" w:rsidRDefault="00827841">
      <w:pPr>
        <w:numPr>
          <w:ilvl w:val="0"/>
          <w:numId w:val="2"/>
        </w:numPr>
        <w:jc w:val="both"/>
        <w:rPr>
          <w:rFonts w:ascii="Arial" w:hAnsi="Arial"/>
        </w:rPr>
      </w:pPr>
      <w:r w:rsidRPr="009501D1">
        <w:rPr>
          <w:rFonts w:ascii="Arial" w:hAnsi="Arial"/>
        </w:rPr>
        <w:t>F</w:t>
      </w:r>
      <w:r w:rsidR="003317B6" w:rsidRPr="009501D1">
        <w:rPr>
          <w:rFonts w:ascii="Arial" w:hAnsi="Arial"/>
        </w:rPr>
        <w:t>irm’s knowledge of the community</w:t>
      </w:r>
      <w:r w:rsidRPr="009501D1">
        <w:rPr>
          <w:rFonts w:ascii="Arial" w:hAnsi="Arial"/>
        </w:rPr>
        <w:t>.</w:t>
      </w:r>
    </w:p>
    <w:p w14:paraId="22349413" w14:textId="77777777" w:rsidR="003317B6" w:rsidRPr="009501D1" w:rsidRDefault="003317B6">
      <w:pPr>
        <w:jc w:val="both"/>
        <w:rPr>
          <w:rFonts w:ascii="Arial" w:hAnsi="Arial"/>
        </w:rPr>
      </w:pPr>
    </w:p>
    <w:p w14:paraId="56216C07" w14:textId="77777777" w:rsidR="003317B6" w:rsidRPr="009501D1" w:rsidRDefault="00827841">
      <w:pPr>
        <w:numPr>
          <w:ilvl w:val="0"/>
          <w:numId w:val="2"/>
        </w:numPr>
        <w:jc w:val="both"/>
        <w:rPr>
          <w:rFonts w:ascii="Arial" w:hAnsi="Arial"/>
        </w:rPr>
      </w:pPr>
      <w:r w:rsidRPr="009501D1">
        <w:rPr>
          <w:rFonts w:ascii="Arial" w:hAnsi="Arial"/>
        </w:rPr>
        <w:t>Titles, Names, and Addresses of all Officers.</w:t>
      </w:r>
    </w:p>
    <w:p w14:paraId="5B3A1B30" w14:textId="77777777" w:rsidR="003317B6" w:rsidRPr="009501D1" w:rsidRDefault="003317B6">
      <w:pPr>
        <w:jc w:val="both"/>
        <w:rPr>
          <w:rFonts w:ascii="Arial" w:hAnsi="Arial"/>
        </w:rPr>
      </w:pPr>
    </w:p>
    <w:p w14:paraId="5F31E7B0" w14:textId="77777777" w:rsidR="003317B6" w:rsidRPr="009501D1" w:rsidRDefault="00827841">
      <w:pPr>
        <w:numPr>
          <w:ilvl w:val="0"/>
          <w:numId w:val="2"/>
        </w:numPr>
        <w:jc w:val="both"/>
        <w:rPr>
          <w:rFonts w:ascii="Arial" w:hAnsi="Arial"/>
        </w:rPr>
      </w:pPr>
      <w:r w:rsidRPr="009501D1">
        <w:rPr>
          <w:rFonts w:ascii="Arial" w:hAnsi="Arial"/>
        </w:rPr>
        <w:t>List categories in which firm is legally qualified to do business.  Include Licenses and Registrations where applicable</w:t>
      </w:r>
      <w:r w:rsidR="003317B6" w:rsidRPr="009501D1">
        <w:rPr>
          <w:rFonts w:ascii="Arial" w:hAnsi="Arial"/>
        </w:rPr>
        <w:t>.</w:t>
      </w:r>
    </w:p>
    <w:p w14:paraId="18923051" w14:textId="77777777" w:rsidR="003317B6" w:rsidRPr="009501D1" w:rsidRDefault="003317B6">
      <w:pPr>
        <w:jc w:val="both"/>
        <w:rPr>
          <w:rFonts w:ascii="Arial" w:hAnsi="Arial"/>
        </w:rPr>
      </w:pPr>
    </w:p>
    <w:p w14:paraId="3B54640D" w14:textId="77777777" w:rsidR="003317B6" w:rsidRPr="009501D1" w:rsidRDefault="00827841">
      <w:pPr>
        <w:numPr>
          <w:ilvl w:val="0"/>
          <w:numId w:val="2"/>
        </w:numPr>
        <w:jc w:val="both"/>
        <w:rPr>
          <w:rFonts w:ascii="Arial" w:hAnsi="Arial"/>
        </w:rPr>
      </w:pPr>
      <w:r w:rsidRPr="009501D1">
        <w:rPr>
          <w:rFonts w:ascii="Arial" w:hAnsi="Arial"/>
        </w:rPr>
        <w:t>Does your firm carry errors and omissions insurance?</w:t>
      </w:r>
    </w:p>
    <w:p w14:paraId="2F8F0B49" w14:textId="77777777" w:rsidR="003317B6" w:rsidRPr="009501D1" w:rsidRDefault="003317B6">
      <w:pPr>
        <w:jc w:val="both"/>
        <w:rPr>
          <w:rFonts w:ascii="Arial" w:hAnsi="Arial"/>
        </w:rPr>
      </w:pPr>
    </w:p>
    <w:p w14:paraId="1DB0AAB7" w14:textId="77777777" w:rsidR="003317B6" w:rsidRPr="009501D1" w:rsidRDefault="003317B6" w:rsidP="008A28D5">
      <w:pPr>
        <w:numPr>
          <w:ilvl w:val="0"/>
          <w:numId w:val="2"/>
        </w:numPr>
        <w:jc w:val="both"/>
        <w:rPr>
          <w:rFonts w:ascii="Arial" w:hAnsi="Arial"/>
        </w:rPr>
      </w:pPr>
      <w:r w:rsidRPr="009501D1">
        <w:rPr>
          <w:rFonts w:ascii="Arial" w:hAnsi="Arial"/>
        </w:rPr>
        <w:t xml:space="preserve">Will your firm be able to provide necessary documentation </w:t>
      </w:r>
      <w:r w:rsidR="008A28D5" w:rsidRPr="009501D1">
        <w:rPr>
          <w:rFonts w:ascii="Arial" w:hAnsi="Arial"/>
        </w:rPr>
        <w:t>for the application, including preliminary e</w:t>
      </w:r>
      <w:r w:rsidRPr="009501D1">
        <w:rPr>
          <w:rFonts w:ascii="Arial" w:hAnsi="Arial"/>
        </w:rPr>
        <w:t>ngineering reports, maps</w:t>
      </w:r>
      <w:r w:rsidR="008A28D5" w:rsidRPr="009501D1">
        <w:rPr>
          <w:rFonts w:ascii="Arial" w:hAnsi="Arial"/>
        </w:rPr>
        <w:t>,</w:t>
      </w:r>
      <w:r w:rsidRPr="009501D1">
        <w:rPr>
          <w:rFonts w:ascii="Arial" w:hAnsi="Arial"/>
        </w:rPr>
        <w:t xml:space="preserve"> and cost estimates as per CDBG application requirements </w:t>
      </w:r>
      <w:r w:rsidR="00556519" w:rsidRPr="009501D1">
        <w:rPr>
          <w:rFonts w:ascii="Arial" w:hAnsi="Arial"/>
        </w:rPr>
        <w:t>i</w:t>
      </w:r>
      <w:r w:rsidR="008A28D5" w:rsidRPr="009501D1">
        <w:rPr>
          <w:rFonts w:ascii="Arial" w:hAnsi="Arial"/>
        </w:rPr>
        <w:t xml:space="preserve">f your firm </w:t>
      </w:r>
      <w:r w:rsidR="00556519" w:rsidRPr="009501D1">
        <w:rPr>
          <w:rFonts w:ascii="Arial" w:hAnsi="Arial"/>
        </w:rPr>
        <w:t xml:space="preserve">is </w:t>
      </w:r>
      <w:r w:rsidR="008A28D5" w:rsidRPr="009501D1">
        <w:rPr>
          <w:rFonts w:ascii="Arial" w:hAnsi="Arial"/>
        </w:rPr>
        <w:t>selected as project engineer</w:t>
      </w:r>
      <w:r w:rsidRPr="009501D1">
        <w:rPr>
          <w:rFonts w:ascii="Arial" w:hAnsi="Arial"/>
        </w:rPr>
        <w:t>?</w:t>
      </w:r>
    </w:p>
    <w:p w14:paraId="1D91F4FE" w14:textId="77777777" w:rsidR="003317B6" w:rsidRPr="009501D1" w:rsidRDefault="003317B6">
      <w:pPr>
        <w:jc w:val="both"/>
        <w:rPr>
          <w:rFonts w:ascii="Arial" w:hAnsi="Arial"/>
        </w:rPr>
      </w:pPr>
    </w:p>
    <w:p w14:paraId="037064D5" w14:textId="77777777" w:rsidR="003317B6" w:rsidRPr="009501D1" w:rsidRDefault="00827841">
      <w:pPr>
        <w:numPr>
          <w:ilvl w:val="0"/>
          <w:numId w:val="2"/>
        </w:numPr>
        <w:jc w:val="both"/>
        <w:rPr>
          <w:rFonts w:ascii="Arial" w:hAnsi="Arial"/>
        </w:rPr>
      </w:pPr>
      <w:r w:rsidRPr="009501D1">
        <w:rPr>
          <w:rFonts w:ascii="Arial" w:hAnsi="Arial"/>
        </w:rPr>
        <w:t>Can your firm meet the draft PER deadline of no later than 30 days after selection as project engineer?</w:t>
      </w:r>
    </w:p>
    <w:p w14:paraId="09D8E778" w14:textId="77777777" w:rsidR="003317B6" w:rsidRPr="009501D1" w:rsidRDefault="003317B6">
      <w:pPr>
        <w:jc w:val="both"/>
        <w:rPr>
          <w:rFonts w:ascii="Arial" w:hAnsi="Arial"/>
        </w:rPr>
      </w:pPr>
    </w:p>
    <w:p w14:paraId="6134A0E3" w14:textId="77777777" w:rsidR="00827841" w:rsidRPr="009501D1" w:rsidRDefault="00827841">
      <w:pPr>
        <w:numPr>
          <w:ilvl w:val="0"/>
          <w:numId w:val="2"/>
        </w:numPr>
        <w:jc w:val="both"/>
        <w:rPr>
          <w:rFonts w:ascii="Arial" w:hAnsi="Arial"/>
        </w:rPr>
      </w:pPr>
      <w:r w:rsidRPr="009501D1">
        <w:rPr>
          <w:rFonts w:ascii="Arial" w:hAnsi="Arial"/>
        </w:rPr>
        <w:t xml:space="preserve">Has your firm been involved in applying for funds through DCA’s Community Development Block Grant (CDBG) program?  If “YES”, give </w:t>
      </w:r>
      <w:r w:rsidRPr="009501D1">
        <w:rPr>
          <w:rFonts w:ascii="Arial" w:hAnsi="Arial"/>
          <w:u w:val="single"/>
        </w:rPr>
        <w:t>specific</w:t>
      </w:r>
      <w:r w:rsidRPr="009501D1">
        <w:rPr>
          <w:rFonts w:ascii="Arial" w:hAnsi="Arial"/>
        </w:rPr>
        <w:t xml:space="preserve"> projects, including project name, location, owner, year, grant/total project amount, contact person(s), and nature of firm’s responsibility.</w:t>
      </w:r>
    </w:p>
    <w:p w14:paraId="3B0D0A71" w14:textId="77777777" w:rsidR="00827841" w:rsidRPr="009501D1" w:rsidRDefault="00827841" w:rsidP="00827841">
      <w:pPr>
        <w:pStyle w:val="ListParagraph"/>
        <w:rPr>
          <w:rFonts w:ascii="Arial" w:hAnsi="Arial"/>
        </w:rPr>
      </w:pPr>
    </w:p>
    <w:p w14:paraId="7E56730E" w14:textId="77777777" w:rsidR="00827841" w:rsidRPr="009501D1" w:rsidRDefault="00827841">
      <w:pPr>
        <w:numPr>
          <w:ilvl w:val="0"/>
          <w:numId w:val="2"/>
        </w:numPr>
        <w:jc w:val="both"/>
        <w:rPr>
          <w:rFonts w:ascii="Arial" w:hAnsi="Arial"/>
        </w:rPr>
      </w:pPr>
      <w:r w:rsidRPr="009501D1">
        <w:rPr>
          <w:rFonts w:ascii="Arial" w:hAnsi="Arial"/>
        </w:rPr>
        <w:t>If your firm is selected for this project, and the grant is approved, what timeframe do you feel you will need to have final plans and specifications ready for approval by any and all applicable agencies? Please provide this information in months, such as 3 months after Notice of Award of all grants, etc.</w:t>
      </w:r>
    </w:p>
    <w:p w14:paraId="5588D067" w14:textId="77777777" w:rsidR="00827841" w:rsidRPr="009501D1" w:rsidRDefault="00827841" w:rsidP="00827841">
      <w:pPr>
        <w:pStyle w:val="ListParagraph"/>
        <w:rPr>
          <w:rFonts w:ascii="Arial" w:hAnsi="Arial"/>
        </w:rPr>
      </w:pPr>
    </w:p>
    <w:p w14:paraId="7CAFE40B" w14:textId="77777777" w:rsidR="00827841" w:rsidRPr="009501D1" w:rsidRDefault="00827841">
      <w:pPr>
        <w:numPr>
          <w:ilvl w:val="0"/>
          <w:numId w:val="2"/>
        </w:numPr>
        <w:jc w:val="both"/>
        <w:rPr>
          <w:rFonts w:ascii="Arial" w:hAnsi="Arial"/>
        </w:rPr>
      </w:pPr>
      <w:r w:rsidRPr="009501D1">
        <w:rPr>
          <w:rFonts w:ascii="Arial" w:hAnsi="Arial"/>
        </w:rPr>
        <w:t>List key personnel (with qualifications) likely to be involved on these projects and explain their specific role in CDBG work.</w:t>
      </w:r>
    </w:p>
    <w:p w14:paraId="02CC7808" w14:textId="77777777" w:rsidR="00827841" w:rsidRPr="009501D1" w:rsidRDefault="00827841" w:rsidP="00827841">
      <w:pPr>
        <w:pStyle w:val="ListParagraph"/>
        <w:rPr>
          <w:rFonts w:ascii="Arial" w:hAnsi="Arial"/>
        </w:rPr>
      </w:pPr>
    </w:p>
    <w:p w14:paraId="79256C19" w14:textId="77777777" w:rsidR="00827841" w:rsidRPr="009501D1" w:rsidRDefault="00827841">
      <w:pPr>
        <w:numPr>
          <w:ilvl w:val="0"/>
          <w:numId w:val="2"/>
        </w:numPr>
        <w:jc w:val="both"/>
        <w:rPr>
          <w:rFonts w:ascii="Arial" w:hAnsi="Arial"/>
        </w:rPr>
      </w:pPr>
      <w:r w:rsidRPr="009501D1">
        <w:rPr>
          <w:rFonts w:ascii="Arial" w:hAnsi="Arial"/>
        </w:rPr>
        <w:t>List three (3) references for the Firm.</w:t>
      </w:r>
    </w:p>
    <w:p w14:paraId="2BB0E6D5" w14:textId="77777777" w:rsidR="00827841" w:rsidRPr="009501D1" w:rsidRDefault="00827841" w:rsidP="00827841">
      <w:pPr>
        <w:pStyle w:val="ListParagraph"/>
        <w:rPr>
          <w:rFonts w:ascii="Arial" w:hAnsi="Arial"/>
        </w:rPr>
      </w:pPr>
    </w:p>
    <w:p w14:paraId="3C944B93" w14:textId="77777777" w:rsidR="00827841" w:rsidRPr="009501D1" w:rsidRDefault="00827841">
      <w:pPr>
        <w:numPr>
          <w:ilvl w:val="0"/>
          <w:numId w:val="2"/>
        </w:numPr>
        <w:jc w:val="both"/>
        <w:rPr>
          <w:rFonts w:ascii="Arial" w:hAnsi="Arial"/>
        </w:rPr>
      </w:pPr>
      <w:r w:rsidRPr="009501D1">
        <w:rPr>
          <w:rFonts w:ascii="Arial" w:hAnsi="Arial"/>
        </w:rPr>
        <w:t>Are you a Section 3 Business Concern?</w:t>
      </w:r>
    </w:p>
    <w:p w14:paraId="20242A36" w14:textId="77777777" w:rsidR="003317B6" w:rsidRPr="009501D1" w:rsidRDefault="003317B6">
      <w:pPr>
        <w:jc w:val="both"/>
        <w:rPr>
          <w:rFonts w:ascii="Arial" w:hAnsi="Arial"/>
        </w:rPr>
      </w:pPr>
    </w:p>
    <w:p w14:paraId="26740AFF" w14:textId="77777777" w:rsidR="00975A74" w:rsidRPr="009501D1" w:rsidRDefault="00975A74" w:rsidP="00975A74">
      <w:pPr>
        <w:pStyle w:val="Heading2"/>
      </w:pPr>
      <w:r w:rsidRPr="009501D1">
        <w:t>COST:</w:t>
      </w:r>
    </w:p>
    <w:p w14:paraId="4CD6A703" w14:textId="77777777" w:rsidR="00975A74" w:rsidRPr="009501D1" w:rsidRDefault="00975A74" w:rsidP="00975A74">
      <w:pPr>
        <w:jc w:val="both"/>
        <w:rPr>
          <w:rFonts w:ascii="Arial" w:hAnsi="Arial"/>
        </w:rPr>
      </w:pPr>
      <w:r w:rsidRPr="009501D1">
        <w:rPr>
          <w:rFonts w:ascii="Arial" w:hAnsi="Arial"/>
        </w:rPr>
        <w:t xml:space="preserve">Please provide a </w:t>
      </w:r>
      <w:r w:rsidRPr="009501D1">
        <w:rPr>
          <w:rFonts w:ascii="Arial" w:hAnsi="Arial"/>
          <w:u w:val="single"/>
        </w:rPr>
        <w:t>specific</w:t>
      </w:r>
      <w:r w:rsidR="00A8680B">
        <w:rPr>
          <w:rFonts w:ascii="Arial" w:hAnsi="Arial"/>
        </w:rPr>
        <w:t xml:space="preserve"> cost estimate </w:t>
      </w:r>
      <w:r w:rsidRPr="009501D1">
        <w:rPr>
          <w:rFonts w:ascii="Arial" w:hAnsi="Arial"/>
        </w:rPr>
        <w:t>of what you will charge the C</w:t>
      </w:r>
      <w:r w:rsidR="00933A05">
        <w:rPr>
          <w:rFonts w:ascii="Arial" w:hAnsi="Arial"/>
        </w:rPr>
        <w:t>ounty</w:t>
      </w:r>
      <w:r w:rsidRPr="009501D1">
        <w:rPr>
          <w:rFonts w:ascii="Arial" w:hAnsi="Arial"/>
        </w:rPr>
        <w:t xml:space="preserve"> to provide Engineering services for this project from start to final close-out, to include but not limited to the following:</w:t>
      </w:r>
    </w:p>
    <w:p w14:paraId="61D1F7C7" w14:textId="77777777" w:rsidR="00975A74" w:rsidRPr="009501D1" w:rsidRDefault="00975A74" w:rsidP="00975A74">
      <w:pPr>
        <w:rPr>
          <w:rFonts w:ascii="Arial" w:hAnsi="Arial"/>
        </w:rPr>
      </w:pPr>
    </w:p>
    <w:p w14:paraId="4F1B7764" w14:textId="77777777" w:rsidR="00975A74" w:rsidRPr="009501D1" w:rsidRDefault="00827841" w:rsidP="00827841">
      <w:pPr>
        <w:pStyle w:val="ListParagraph"/>
        <w:numPr>
          <w:ilvl w:val="0"/>
          <w:numId w:val="27"/>
        </w:numPr>
        <w:rPr>
          <w:rFonts w:ascii="Arial" w:hAnsi="Arial"/>
        </w:rPr>
      </w:pPr>
      <w:r w:rsidRPr="009501D1">
        <w:rPr>
          <w:rFonts w:ascii="Arial" w:hAnsi="Arial"/>
        </w:rPr>
        <w:t>Cost estimates</w:t>
      </w:r>
    </w:p>
    <w:p w14:paraId="6BC018F5" w14:textId="77777777" w:rsidR="00975A74" w:rsidRPr="009501D1" w:rsidRDefault="00975A74" w:rsidP="00827841">
      <w:pPr>
        <w:pStyle w:val="ListParagraph"/>
        <w:numPr>
          <w:ilvl w:val="0"/>
          <w:numId w:val="27"/>
        </w:numPr>
        <w:rPr>
          <w:rFonts w:ascii="Arial" w:hAnsi="Arial"/>
        </w:rPr>
      </w:pPr>
      <w:r w:rsidRPr="009501D1">
        <w:rPr>
          <w:rFonts w:ascii="Arial" w:hAnsi="Arial"/>
        </w:rPr>
        <w:t>Preparation of Plans and Specs and Final Design</w:t>
      </w:r>
    </w:p>
    <w:p w14:paraId="438A62D8" w14:textId="77777777" w:rsidR="00975A74" w:rsidRPr="009501D1" w:rsidRDefault="00975A74" w:rsidP="00827841">
      <w:pPr>
        <w:pStyle w:val="ListParagraph"/>
        <w:numPr>
          <w:ilvl w:val="0"/>
          <w:numId w:val="27"/>
        </w:numPr>
        <w:rPr>
          <w:rFonts w:ascii="Arial" w:hAnsi="Arial"/>
        </w:rPr>
      </w:pPr>
      <w:r w:rsidRPr="009501D1">
        <w:rPr>
          <w:rFonts w:ascii="Arial" w:hAnsi="Arial"/>
        </w:rPr>
        <w:t>Surveying, for application purposes and for final project, if funded</w:t>
      </w:r>
    </w:p>
    <w:p w14:paraId="2EFECB6A" w14:textId="77777777" w:rsidR="00975A74" w:rsidRPr="009501D1" w:rsidRDefault="00975A74" w:rsidP="00827841">
      <w:pPr>
        <w:pStyle w:val="ListParagraph"/>
        <w:numPr>
          <w:ilvl w:val="0"/>
          <w:numId w:val="27"/>
        </w:numPr>
        <w:rPr>
          <w:rFonts w:ascii="Arial" w:hAnsi="Arial"/>
        </w:rPr>
      </w:pPr>
      <w:r w:rsidRPr="009501D1">
        <w:rPr>
          <w:rFonts w:ascii="Arial" w:hAnsi="Arial"/>
        </w:rPr>
        <w:t>Bid Documents</w:t>
      </w:r>
    </w:p>
    <w:p w14:paraId="7FCE7E44" w14:textId="77777777" w:rsidR="00975A74" w:rsidRPr="009501D1" w:rsidRDefault="00975A74" w:rsidP="00827841">
      <w:pPr>
        <w:pStyle w:val="ListParagraph"/>
        <w:numPr>
          <w:ilvl w:val="0"/>
          <w:numId w:val="27"/>
        </w:numPr>
        <w:rPr>
          <w:rFonts w:ascii="Arial" w:hAnsi="Arial"/>
        </w:rPr>
      </w:pPr>
      <w:r w:rsidRPr="009501D1">
        <w:rPr>
          <w:rFonts w:ascii="Arial" w:hAnsi="Arial"/>
        </w:rPr>
        <w:t>Assistance in Bid Opening</w:t>
      </w:r>
    </w:p>
    <w:p w14:paraId="2FCEF1F6" w14:textId="77777777" w:rsidR="00975A74" w:rsidRPr="009501D1" w:rsidRDefault="00975A74" w:rsidP="00827841">
      <w:pPr>
        <w:pStyle w:val="ListParagraph"/>
        <w:numPr>
          <w:ilvl w:val="0"/>
          <w:numId w:val="27"/>
        </w:numPr>
        <w:rPr>
          <w:rFonts w:ascii="Arial" w:hAnsi="Arial"/>
        </w:rPr>
      </w:pPr>
      <w:r w:rsidRPr="009501D1">
        <w:rPr>
          <w:rFonts w:ascii="Arial" w:hAnsi="Arial"/>
        </w:rPr>
        <w:t>Perform Bid Analysis</w:t>
      </w:r>
    </w:p>
    <w:p w14:paraId="31253C91" w14:textId="77777777" w:rsidR="00975A74" w:rsidRPr="009501D1" w:rsidRDefault="00975A74" w:rsidP="00827841">
      <w:pPr>
        <w:pStyle w:val="ListParagraph"/>
        <w:numPr>
          <w:ilvl w:val="0"/>
          <w:numId w:val="27"/>
        </w:numPr>
        <w:rPr>
          <w:rFonts w:ascii="Arial" w:hAnsi="Arial"/>
        </w:rPr>
      </w:pPr>
      <w:r w:rsidRPr="009501D1">
        <w:rPr>
          <w:rFonts w:ascii="Arial" w:hAnsi="Arial"/>
        </w:rPr>
        <w:t>Management of Contractor Performance, Inspections, Preparation of Change Orders, and Approval of Contractor’s Request for Payments</w:t>
      </w:r>
    </w:p>
    <w:p w14:paraId="7C91441D" w14:textId="77777777" w:rsidR="00975A74" w:rsidRPr="009501D1" w:rsidRDefault="00975A74" w:rsidP="00827841">
      <w:pPr>
        <w:pStyle w:val="ListParagraph"/>
        <w:numPr>
          <w:ilvl w:val="0"/>
          <w:numId w:val="27"/>
        </w:numPr>
        <w:rPr>
          <w:rFonts w:ascii="Arial" w:hAnsi="Arial"/>
        </w:rPr>
      </w:pPr>
      <w:r w:rsidRPr="009501D1">
        <w:rPr>
          <w:rFonts w:ascii="Arial" w:hAnsi="Arial"/>
        </w:rPr>
        <w:t>Prepare and submit all required Repor</w:t>
      </w:r>
      <w:r w:rsidR="00827841" w:rsidRPr="009501D1">
        <w:rPr>
          <w:rFonts w:ascii="Arial" w:hAnsi="Arial"/>
        </w:rPr>
        <w:t>ts and Documentation to DCA</w:t>
      </w:r>
    </w:p>
    <w:p w14:paraId="6BEF0AA3" w14:textId="77777777" w:rsidR="00827841" w:rsidRPr="009501D1" w:rsidRDefault="00827841" w:rsidP="00827841">
      <w:pPr>
        <w:rPr>
          <w:rFonts w:ascii="Arial" w:hAnsi="Arial"/>
        </w:rPr>
      </w:pPr>
    </w:p>
    <w:p w14:paraId="4C780407" w14:textId="77777777" w:rsidR="00827841" w:rsidRPr="009501D1" w:rsidRDefault="00827841" w:rsidP="00975A74">
      <w:pPr>
        <w:numPr>
          <w:ilvl w:val="0"/>
          <w:numId w:val="3"/>
        </w:numPr>
        <w:rPr>
          <w:rFonts w:ascii="Arial" w:hAnsi="Arial"/>
        </w:rPr>
      </w:pPr>
      <w:r w:rsidRPr="009501D1">
        <w:rPr>
          <w:rFonts w:ascii="Arial" w:hAnsi="Arial"/>
        </w:rPr>
        <w:t>If you are awarded the design, bid phase, and inspection for this project, what would your fee be?</w:t>
      </w:r>
    </w:p>
    <w:p w14:paraId="333F6147" w14:textId="77777777" w:rsidR="00827841" w:rsidRPr="009501D1" w:rsidRDefault="00827841" w:rsidP="00827841">
      <w:pPr>
        <w:rPr>
          <w:rFonts w:ascii="Arial" w:hAnsi="Arial"/>
        </w:rPr>
      </w:pPr>
    </w:p>
    <w:p w14:paraId="2183A761" w14:textId="77777777" w:rsidR="00827841" w:rsidRPr="009501D1" w:rsidRDefault="00827841" w:rsidP="00975A74">
      <w:pPr>
        <w:numPr>
          <w:ilvl w:val="0"/>
          <w:numId w:val="3"/>
        </w:numPr>
        <w:rPr>
          <w:rFonts w:ascii="Arial" w:hAnsi="Arial"/>
        </w:rPr>
      </w:pPr>
      <w:r w:rsidRPr="009501D1">
        <w:rPr>
          <w:rFonts w:ascii="Arial" w:hAnsi="Arial"/>
        </w:rPr>
        <w:t>Does your firm charge for the preliminary engineering report (PER)? If yes, what would the charge be?</w:t>
      </w:r>
    </w:p>
    <w:p w14:paraId="52B8EBC2" w14:textId="77777777" w:rsidR="00827841" w:rsidRPr="009501D1" w:rsidRDefault="00827841" w:rsidP="00827841">
      <w:pPr>
        <w:rPr>
          <w:rFonts w:ascii="Arial" w:hAnsi="Arial"/>
        </w:rPr>
      </w:pPr>
    </w:p>
    <w:p w14:paraId="1B39622C" w14:textId="77777777" w:rsidR="00975A74" w:rsidRPr="009501D1" w:rsidRDefault="00975A74" w:rsidP="002B7580">
      <w:pPr>
        <w:jc w:val="center"/>
        <w:rPr>
          <w:rFonts w:ascii="Arial" w:hAnsi="Arial"/>
          <w:i/>
        </w:rPr>
      </w:pPr>
      <w:r w:rsidRPr="009501D1">
        <w:rPr>
          <w:rFonts w:ascii="Arial" w:hAnsi="Arial"/>
          <w:i/>
        </w:rPr>
        <w:t>Please be sure to state all costs in your proposal.</w:t>
      </w:r>
    </w:p>
    <w:p w14:paraId="0377ECA8" w14:textId="77777777" w:rsidR="00975A74" w:rsidRPr="009501D1" w:rsidRDefault="00975A74">
      <w:pPr>
        <w:rPr>
          <w:rFonts w:ascii="Arial" w:hAnsi="Arial"/>
        </w:rPr>
      </w:pPr>
    </w:p>
    <w:p w14:paraId="2ABEA520" w14:textId="77777777" w:rsidR="00975A74" w:rsidRPr="009501D1" w:rsidRDefault="00975A74">
      <w:pPr>
        <w:rPr>
          <w:rFonts w:ascii="Arial" w:hAnsi="Arial"/>
        </w:rPr>
      </w:pPr>
    </w:p>
    <w:p w14:paraId="2ADA436D" w14:textId="77777777" w:rsidR="00264151" w:rsidRDefault="00264151" w:rsidP="009501D1">
      <w:pPr>
        <w:pBdr>
          <w:top w:val="single" w:sz="4" w:space="1" w:color="auto"/>
        </w:pBdr>
        <w:rPr>
          <w:rFonts w:ascii="Arial" w:hAnsi="Arial"/>
        </w:rPr>
      </w:pPr>
    </w:p>
    <w:p w14:paraId="6ED18A06" w14:textId="1153A21E" w:rsidR="003317B6" w:rsidRPr="00264151" w:rsidRDefault="003317B6" w:rsidP="009501D1">
      <w:pPr>
        <w:pBdr>
          <w:top w:val="single" w:sz="4" w:space="1" w:color="auto"/>
        </w:pBdr>
        <w:rPr>
          <w:rFonts w:ascii="Arial" w:hAnsi="Arial"/>
          <w:b/>
          <w:bCs/>
        </w:rPr>
      </w:pPr>
      <w:r w:rsidRPr="00264151">
        <w:rPr>
          <w:rFonts w:ascii="Arial" w:hAnsi="Arial"/>
          <w:b/>
          <w:bCs/>
        </w:rPr>
        <w:t xml:space="preserve">If you have any </w:t>
      </w:r>
      <w:r w:rsidR="007F6B1C" w:rsidRPr="00264151">
        <w:rPr>
          <w:rFonts w:ascii="Arial" w:hAnsi="Arial"/>
          <w:b/>
          <w:bCs/>
        </w:rPr>
        <w:t>questions pertaining to this RF</w:t>
      </w:r>
      <w:r w:rsidR="002B7580" w:rsidRPr="00264151">
        <w:rPr>
          <w:rFonts w:ascii="Arial" w:hAnsi="Arial"/>
          <w:b/>
          <w:bCs/>
        </w:rPr>
        <w:t>P</w:t>
      </w:r>
      <w:r w:rsidRPr="00264151">
        <w:rPr>
          <w:rFonts w:ascii="Arial" w:hAnsi="Arial"/>
          <w:b/>
          <w:bCs/>
        </w:rPr>
        <w:t xml:space="preserve">, please </w:t>
      </w:r>
      <w:r w:rsidR="008A3CE5" w:rsidRPr="00264151">
        <w:rPr>
          <w:rFonts w:ascii="Arial" w:hAnsi="Arial"/>
          <w:b/>
          <w:bCs/>
        </w:rPr>
        <w:t>c</w:t>
      </w:r>
      <w:r w:rsidR="008A3CE5">
        <w:rPr>
          <w:rFonts w:ascii="Arial" w:hAnsi="Arial"/>
          <w:b/>
          <w:bCs/>
        </w:rPr>
        <w:t xml:space="preserve">ontact Randy Lane, County Manager at 229-896-2266, Ext. 1225 or </w:t>
      </w:r>
      <w:hyperlink r:id="rId11" w:history="1">
        <w:r w:rsidR="008A3CE5" w:rsidRPr="001C7EE7">
          <w:rPr>
            <w:rStyle w:val="Hyperlink"/>
            <w:rFonts w:ascii="Arial" w:hAnsi="Arial"/>
            <w:b/>
            <w:bCs/>
          </w:rPr>
          <w:t>randy.lane@cookcountyga.us</w:t>
        </w:r>
      </w:hyperlink>
      <w:r w:rsidR="008A3CE5">
        <w:rPr>
          <w:rFonts w:ascii="Arial" w:hAnsi="Arial"/>
          <w:b/>
          <w:bCs/>
        </w:rPr>
        <w:t xml:space="preserve"> </w:t>
      </w:r>
    </w:p>
    <w:p w14:paraId="77A8FA5E" w14:textId="77777777" w:rsidR="003317B6" w:rsidRPr="004E148D" w:rsidRDefault="003317B6">
      <w:pPr>
        <w:rPr>
          <w:rFonts w:ascii="Arial" w:hAnsi="Arial"/>
          <w:sz w:val="16"/>
          <w:szCs w:val="16"/>
        </w:rPr>
      </w:pPr>
    </w:p>
    <w:p w14:paraId="2899E176" w14:textId="77777777" w:rsidR="003317B6" w:rsidRPr="004E148D" w:rsidRDefault="003317B6">
      <w:pPr>
        <w:rPr>
          <w:rFonts w:ascii="Arial" w:hAnsi="Arial"/>
          <w:sz w:val="16"/>
          <w:szCs w:val="16"/>
        </w:rPr>
      </w:pPr>
      <w:r w:rsidRPr="004E148D">
        <w:rPr>
          <w:rFonts w:ascii="Arial" w:hAnsi="Arial"/>
          <w:sz w:val="16"/>
          <w:szCs w:val="16"/>
        </w:rPr>
        <w:t>cc:</w:t>
      </w:r>
      <w:r w:rsidRPr="004E148D">
        <w:rPr>
          <w:rFonts w:ascii="Arial" w:hAnsi="Arial"/>
          <w:sz w:val="16"/>
          <w:szCs w:val="16"/>
        </w:rPr>
        <w:tab/>
      </w:r>
      <w:r w:rsidR="003B3873">
        <w:rPr>
          <w:rFonts w:ascii="Arial" w:hAnsi="Arial"/>
          <w:sz w:val="16"/>
          <w:szCs w:val="16"/>
        </w:rPr>
        <w:t>Cook</w:t>
      </w:r>
      <w:r w:rsidR="007C27E7">
        <w:rPr>
          <w:rFonts w:ascii="Arial" w:hAnsi="Arial"/>
          <w:sz w:val="16"/>
          <w:szCs w:val="16"/>
        </w:rPr>
        <w:t xml:space="preserve"> County</w:t>
      </w:r>
      <w:r w:rsidR="007F6B1C">
        <w:rPr>
          <w:rFonts w:ascii="Arial" w:hAnsi="Arial"/>
          <w:sz w:val="16"/>
          <w:szCs w:val="16"/>
        </w:rPr>
        <w:t xml:space="preserve"> </w:t>
      </w:r>
      <w:r w:rsidRPr="004E148D">
        <w:rPr>
          <w:rFonts w:ascii="Arial" w:hAnsi="Arial"/>
          <w:sz w:val="16"/>
          <w:szCs w:val="16"/>
        </w:rPr>
        <w:t>CDBG File</w:t>
      </w:r>
    </w:p>
    <w:p w14:paraId="326B2257" w14:textId="77777777" w:rsidR="003317B6" w:rsidRDefault="003317B6">
      <w:pPr>
        <w:rPr>
          <w:rFonts w:ascii="Arial" w:hAnsi="Arial"/>
        </w:rPr>
      </w:pPr>
      <w:r w:rsidRPr="004E148D">
        <w:rPr>
          <w:rFonts w:ascii="Arial" w:hAnsi="Arial"/>
          <w:sz w:val="16"/>
          <w:szCs w:val="16"/>
        </w:rPr>
        <w:tab/>
        <w:t>SGRC Procurement File</w:t>
      </w:r>
    </w:p>
    <w:sectPr w:rsidR="003317B6" w:rsidSect="004972CF">
      <w:headerReference w:type="default" r:id="rId12"/>
      <w:type w:val="continuous"/>
      <w:pgSz w:w="12240" w:h="15840" w:code="1"/>
      <w:pgMar w:top="1152"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00D7" w14:textId="77777777" w:rsidR="001D0848" w:rsidRDefault="001D0848">
      <w:r>
        <w:separator/>
      </w:r>
    </w:p>
  </w:endnote>
  <w:endnote w:type="continuationSeparator" w:id="0">
    <w:p w14:paraId="18A2CF68" w14:textId="77777777" w:rsidR="001D0848" w:rsidRDefault="001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D4DF" w14:textId="77777777" w:rsidR="001D0848" w:rsidRDefault="001D0848">
      <w:r>
        <w:separator/>
      </w:r>
    </w:p>
  </w:footnote>
  <w:footnote w:type="continuationSeparator" w:id="0">
    <w:p w14:paraId="51246087" w14:textId="77777777" w:rsidR="001D0848" w:rsidRDefault="001D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CB0E" w14:textId="77777777" w:rsidR="0097696D" w:rsidRDefault="0097696D">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14A"/>
    <w:multiLevelType w:val="hybridMultilevel"/>
    <w:tmpl w:val="E2B49D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6C4D47"/>
    <w:multiLevelType w:val="hybridMultilevel"/>
    <w:tmpl w:val="A4CED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C7B20"/>
    <w:multiLevelType w:val="hybridMultilevel"/>
    <w:tmpl w:val="79A06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56239"/>
    <w:multiLevelType w:val="hybridMultilevel"/>
    <w:tmpl w:val="BA3E6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96267"/>
    <w:multiLevelType w:val="hybridMultilevel"/>
    <w:tmpl w:val="AE1CD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739AB"/>
    <w:multiLevelType w:val="hybridMultilevel"/>
    <w:tmpl w:val="AD122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80356"/>
    <w:multiLevelType w:val="hybridMultilevel"/>
    <w:tmpl w:val="EB8C1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61443"/>
    <w:multiLevelType w:val="hybridMultilevel"/>
    <w:tmpl w:val="B3D45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97E6B"/>
    <w:multiLevelType w:val="hybridMultilevel"/>
    <w:tmpl w:val="D17E7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476090"/>
    <w:multiLevelType w:val="hybridMultilevel"/>
    <w:tmpl w:val="03366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49252F"/>
    <w:multiLevelType w:val="hybridMultilevel"/>
    <w:tmpl w:val="D1F40D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C1523"/>
    <w:multiLevelType w:val="hybridMultilevel"/>
    <w:tmpl w:val="8474CE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FF7722"/>
    <w:multiLevelType w:val="hybridMultilevel"/>
    <w:tmpl w:val="A45CF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3F3A76"/>
    <w:multiLevelType w:val="hybridMultilevel"/>
    <w:tmpl w:val="64AA2240"/>
    <w:lvl w:ilvl="0" w:tplc="A44C6D68">
      <w:start w:val="1"/>
      <w:numFmt w:val="decimal"/>
      <w:lvlText w:val="%1"/>
      <w:lvlJc w:val="left"/>
      <w:pPr>
        <w:tabs>
          <w:tab w:val="num" w:pos="720"/>
        </w:tabs>
        <w:ind w:left="720" w:hanging="360"/>
      </w:pPr>
      <w:rPr>
        <w:rFonts w:hint="default"/>
      </w:rPr>
    </w:lvl>
    <w:lvl w:ilvl="1" w:tplc="47E4795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C3559"/>
    <w:multiLevelType w:val="hybridMultilevel"/>
    <w:tmpl w:val="41804DAC"/>
    <w:lvl w:ilvl="0" w:tplc="C70E22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EC533B"/>
    <w:multiLevelType w:val="hybridMultilevel"/>
    <w:tmpl w:val="7F50B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613B11"/>
    <w:multiLevelType w:val="hybridMultilevel"/>
    <w:tmpl w:val="E910A0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8E665E"/>
    <w:multiLevelType w:val="hybridMultilevel"/>
    <w:tmpl w:val="017C3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956BE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8CC490B"/>
    <w:multiLevelType w:val="hybridMultilevel"/>
    <w:tmpl w:val="73B0A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F666D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B7A2690"/>
    <w:multiLevelType w:val="hybridMultilevel"/>
    <w:tmpl w:val="EDB27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643AF"/>
    <w:multiLevelType w:val="hybridMultilevel"/>
    <w:tmpl w:val="CF3486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C3200A"/>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AEC2549"/>
    <w:multiLevelType w:val="hybridMultilevel"/>
    <w:tmpl w:val="60D680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DC2E91"/>
    <w:multiLevelType w:val="hybridMultilevel"/>
    <w:tmpl w:val="6454482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D55AEC"/>
    <w:multiLevelType w:val="hybridMultilevel"/>
    <w:tmpl w:val="965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152811">
    <w:abstractNumId w:val="23"/>
  </w:num>
  <w:num w:numId="2" w16cid:durableId="1086343852">
    <w:abstractNumId w:val="20"/>
  </w:num>
  <w:num w:numId="3" w16cid:durableId="1532642616">
    <w:abstractNumId w:val="18"/>
  </w:num>
  <w:num w:numId="4" w16cid:durableId="621034829">
    <w:abstractNumId w:val="14"/>
  </w:num>
  <w:num w:numId="5" w16cid:durableId="2071883346">
    <w:abstractNumId w:val="8"/>
  </w:num>
  <w:num w:numId="6" w16cid:durableId="587350347">
    <w:abstractNumId w:val="7"/>
  </w:num>
  <w:num w:numId="7" w16cid:durableId="123502472">
    <w:abstractNumId w:val="17"/>
  </w:num>
  <w:num w:numId="8" w16cid:durableId="2124032681">
    <w:abstractNumId w:val="2"/>
  </w:num>
  <w:num w:numId="9" w16cid:durableId="60687098">
    <w:abstractNumId w:val="15"/>
  </w:num>
  <w:num w:numId="10" w16cid:durableId="822937275">
    <w:abstractNumId w:val="6"/>
  </w:num>
  <w:num w:numId="11" w16cid:durableId="60107914">
    <w:abstractNumId w:val="19"/>
  </w:num>
  <w:num w:numId="12" w16cid:durableId="270286190">
    <w:abstractNumId w:val="1"/>
  </w:num>
  <w:num w:numId="13" w16cid:durableId="1216770614">
    <w:abstractNumId w:val="10"/>
  </w:num>
  <w:num w:numId="14" w16cid:durableId="1826626013">
    <w:abstractNumId w:val="24"/>
  </w:num>
  <w:num w:numId="15" w16cid:durableId="901140885">
    <w:abstractNumId w:val="22"/>
  </w:num>
  <w:num w:numId="16" w16cid:durableId="1545169012">
    <w:abstractNumId w:val="3"/>
  </w:num>
  <w:num w:numId="17" w16cid:durableId="1868761464">
    <w:abstractNumId w:val="13"/>
  </w:num>
  <w:num w:numId="18" w16cid:durableId="1325165485">
    <w:abstractNumId w:val="11"/>
  </w:num>
  <w:num w:numId="19" w16cid:durableId="1552888040">
    <w:abstractNumId w:val="25"/>
  </w:num>
  <w:num w:numId="20" w16cid:durableId="1230000261">
    <w:abstractNumId w:val="12"/>
  </w:num>
  <w:num w:numId="21" w16cid:durableId="243228924">
    <w:abstractNumId w:val="9"/>
  </w:num>
  <w:num w:numId="22" w16cid:durableId="1581014912">
    <w:abstractNumId w:val="4"/>
  </w:num>
  <w:num w:numId="23" w16cid:durableId="1076316564">
    <w:abstractNumId w:val="0"/>
  </w:num>
  <w:num w:numId="24" w16cid:durableId="1286931788">
    <w:abstractNumId w:val="21"/>
  </w:num>
  <w:num w:numId="25" w16cid:durableId="1535732810">
    <w:abstractNumId w:val="16"/>
  </w:num>
  <w:num w:numId="26" w16cid:durableId="532303680">
    <w:abstractNumId w:val="5"/>
  </w:num>
  <w:num w:numId="27" w16cid:durableId="15883445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19"/>
    <w:rsid w:val="00001FBE"/>
    <w:rsid w:val="00012CB0"/>
    <w:rsid w:val="0001538F"/>
    <w:rsid w:val="00017C5E"/>
    <w:rsid w:val="00023B98"/>
    <w:rsid w:val="00025687"/>
    <w:rsid w:val="00025F00"/>
    <w:rsid w:val="00031399"/>
    <w:rsid w:val="00034071"/>
    <w:rsid w:val="00041410"/>
    <w:rsid w:val="000415FE"/>
    <w:rsid w:val="00072596"/>
    <w:rsid w:val="00074A59"/>
    <w:rsid w:val="00091DAF"/>
    <w:rsid w:val="00095B17"/>
    <w:rsid w:val="00097519"/>
    <w:rsid w:val="000A3FF3"/>
    <w:rsid w:val="000A647C"/>
    <w:rsid w:val="000E2B04"/>
    <w:rsid w:val="001151F5"/>
    <w:rsid w:val="00126E0C"/>
    <w:rsid w:val="00134CA0"/>
    <w:rsid w:val="0014525F"/>
    <w:rsid w:val="00150EC3"/>
    <w:rsid w:val="00153EC7"/>
    <w:rsid w:val="0015401A"/>
    <w:rsid w:val="0015445D"/>
    <w:rsid w:val="00172385"/>
    <w:rsid w:val="0017548D"/>
    <w:rsid w:val="0018236C"/>
    <w:rsid w:val="00187901"/>
    <w:rsid w:val="001B0F14"/>
    <w:rsid w:val="001B7294"/>
    <w:rsid w:val="001D008E"/>
    <w:rsid w:val="001D0848"/>
    <w:rsid w:val="001D2087"/>
    <w:rsid w:val="001D4986"/>
    <w:rsid w:val="001E1AED"/>
    <w:rsid w:val="001E4726"/>
    <w:rsid w:val="00203E0E"/>
    <w:rsid w:val="00214F20"/>
    <w:rsid w:val="00220396"/>
    <w:rsid w:val="00235563"/>
    <w:rsid w:val="00240E3F"/>
    <w:rsid w:val="00264151"/>
    <w:rsid w:val="00270716"/>
    <w:rsid w:val="0028019B"/>
    <w:rsid w:val="0028450B"/>
    <w:rsid w:val="002854CF"/>
    <w:rsid w:val="0029714E"/>
    <w:rsid w:val="002B007C"/>
    <w:rsid w:val="002B7580"/>
    <w:rsid w:val="002D2163"/>
    <w:rsid w:val="002D5C67"/>
    <w:rsid w:val="002F5F28"/>
    <w:rsid w:val="002F601A"/>
    <w:rsid w:val="002F79DD"/>
    <w:rsid w:val="003058BE"/>
    <w:rsid w:val="00312154"/>
    <w:rsid w:val="003317B6"/>
    <w:rsid w:val="003502F2"/>
    <w:rsid w:val="0035062B"/>
    <w:rsid w:val="0035299C"/>
    <w:rsid w:val="003901F9"/>
    <w:rsid w:val="00395D1E"/>
    <w:rsid w:val="00396F7E"/>
    <w:rsid w:val="00397558"/>
    <w:rsid w:val="003B3873"/>
    <w:rsid w:val="003B6542"/>
    <w:rsid w:val="003C586B"/>
    <w:rsid w:val="004027B1"/>
    <w:rsid w:val="00405C65"/>
    <w:rsid w:val="00417469"/>
    <w:rsid w:val="0043275E"/>
    <w:rsid w:val="00450745"/>
    <w:rsid w:val="0047083A"/>
    <w:rsid w:val="00481A10"/>
    <w:rsid w:val="004956F1"/>
    <w:rsid w:val="004972CF"/>
    <w:rsid w:val="004A224A"/>
    <w:rsid w:val="004A3776"/>
    <w:rsid w:val="004B4459"/>
    <w:rsid w:val="004E148D"/>
    <w:rsid w:val="00503E3A"/>
    <w:rsid w:val="005218BD"/>
    <w:rsid w:val="00533915"/>
    <w:rsid w:val="00556519"/>
    <w:rsid w:val="00557C07"/>
    <w:rsid w:val="005735A9"/>
    <w:rsid w:val="00596319"/>
    <w:rsid w:val="005B2D00"/>
    <w:rsid w:val="005C47C3"/>
    <w:rsid w:val="005D260B"/>
    <w:rsid w:val="005D2B49"/>
    <w:rsid w:val="005D2D11"/>
    <w:rsid w:val="005E0C06"/>
    <w:rsid w:val="005E3354"/>
    <w:rsid w:val="005E338C"/>
    <w:rsid w:val="00605792"/>
    <w:rsid w:val="00606779"/>
    <w:rsid w:val="006237A3"/>
    <w:rsid w:val="00657085"/>
    <w:rsid w:val="006810CB"/>
    <w:rsid w:val="00681318"/>
    <w:rsid w:val="00685AC4"/>
    <w:rsid w:val="00691594"/>
    <w:rsid w:val="006A6785"/>
    <w:rsid w:val="006C63BA"/>
    <w:rsid w:val="006F60FD"/>
    <w:rsid w:val="00730195"/>
    <w:rsid w:val="007344A1"/>
    <w:rsid w:val="00741DF2"/>
    <w:rsid w:val="00743D28"/>
    <w:rsid w:val="00755127"/>
    <w:rsid w:val="007A1456"/>
    <w:rsid w:val="007B1E18"/>
    <w:rsid w:val="007B3C7E"/>
    <w:rsid w:val="007B5580"/>
    <w:rsid w:val="007C27E7"/>
    <w:rsid w:val="007D516B"/>
    <w:rsid w:val="007F6B1C"/>
    <w:rsid w:val="0080253B"/>
    <w:rsid w:val="00804ED4"/>
    <w:rsid w:val="00814A14"/>
    <w:rsid w:val="00827841"/>
    <w:rsid w:val="00860DCC"/>
    <w:rsid w:val="008856FF"/>
    <w:rsid w:val="008A28D5"/>
    <w:rsid w:val="008A3CE5"/>
    <w:rsid w:val="008A602E"/>
    <w:rsid w:val="008C2131"/>
    <w:rsid w:val="008C5697"/>
    <w:rsid w:val="008D2A74"/>
    <w:rsid w:val="008E26C6"/>
    <w:rsid w:val="008F222F"/>
    <w:rsid w:val="00913065"/>
    <w:rsid w:val="00916A4D"/>
    <w:rsid w:val="0092717C"/>
    <w:rsid w:val="00927CA4"/>
    <w:rsid w:val="00930446"/>
    <w:rsid w:val="00932458"/>
    <w:rsid w:val="00933A05"/>
    <w:rsid w:val="009501D1"/>
    <w:rsid w:val="00957399"/>
    <w:rsid w:val="00971316"/>
    <w:rsid w:val="0097323D"/>
    <w:rsid w:val="0097514D"/>
    <w:rsid w:val="00975A74"/>
    <w:rsid w:val="0097696D"/>
    <w:rsid w:val="00977F59"/>
    <w:rsid w:val="00983A62"/>
    <w:rsid w:val="009B2734"/>
    <w:rsid w:val="009D7C49"/>
    <w:rsid w:val="009F3140"/>
    <w:rsid w:val="009F3F17"/>
    <w:rsid w:val="009F6A41"/>
    <w:rsid w:val="00A14800"/>
    <w:rsid w:val="00A15813"/>
    <w:rsid w:val="00A46083"/>
    <w:rsid w:val="00A60973"/>
    <w:rsid w:val="00A8680B"/>
    <w:rsid w:val="00A910EB"/>
    <w:rsid w:val="00A9374D"/>
    <w:rsid w:val="00AA0059"/>
    <w:rsid w:val="00AB2392"/>
    <w:rsid w:val="00AB7152"/>
    <w:rsid w:val="00AD05AC"/>
    <w:rsid w:val="00AE3385"/>
    <w:rsid w:val="00B04091"/>
    <w:rsid w:val="00B054E5"/>
    <w:rsid w:val="00B0771E"/>
    <w:rsid w:val="00B13573"/>
    <w:rsid w:val="00B222E8"/>
    <w:rsid w:val="00B25490"/>
    <w:rsid w:val="00B83951"/>
    <w:rsid w:val="00B93A5C"/>
    <w:rsid w:val="00B96525"/>
    <w:rsid w:val="00BA53AF"/>
    <w:rsid w:val="00BB0670"/>
    <w:rsid w:val="00BB4116"/>
    <w:rsid w:val="00BD342B"/>
    <w:rsid w:val="00BD40AD"/>
    <w:rsid w:val="00BF31D1"/>
    <w:rsid w:val="00C0091F"/>
    <w:rsid w:val="00C07ACB"/>
    <w:rsid w:val="00C16E1E"/>
    <w:rsid w:val="00C17BC3"/>
    <w:rsid w:val="00C2493F"/>
    <w:rsid w:val="00C55DAA"/>
    <w:rsid w:val="00C57F24"/>
    <w:rsid w:val="00C7511D"/>
    <w:rsid w:val="00C7683D"/>
    <w:rsid w:val="00CA0FFA"/>
    <w:rsid w:val="00CA20EF"/>
    <w:rsid w:val="00CA2A12"/>
    <w:rsid w:val="00CB03EC"/>
    <w:rsid w:val="00CD36E5"/>
    <w:rsid w:val="00CE73A7"/>
    <w:rsid w:val="00D066C4"/>
    <w:rsid w:val="00D23959"/>
    <w:rsid w:val="00D321EF"/>
    <w:rsid w:val="00D357D6"/>
    <w:rsid w:val="00D43CAC"/>
    <w:rsid w:val="00D4425B"/>
    <w:rsid w:val="00D64400"/>
    <w:rsid w:val="00D82E34"/>
    <w:rsid w:val="00DA3345"/>
    <w:rsid w:val="00DB2A43"/>
    <w:rsid w:val="00DC1648"/>
    <w:rsid w:val="00DD51CC"/>
    <w:rsid w:val="00DF7474"/>
    <w:rsid w:val="00E05EF1"/>
    <w:rsid w:val="00E10CB3"/>
    <w:rsid w:val="00E13C7E"/>
    <w:rsid w:val="00E2688C"/>
    <w:rsid w:val="00E36674"/>
    <w:rsid w:val="00E53D8F"/>
    <w:rsid w:val="00E55EAE"/>
    <w:rsid w:val="00E85BAA"/>
    <w:rsid w:val="00EC5D5B"/>
    <w:rsid w:val="00ED585E"/>
    <w:rsid w:val="00EE59D6"/>
    <w:rsid w:val="00EF74A1"/>
    <w:rsid w:val="00F42B00"/>
    <w:rsid w:val="00F45E1C"/>
    <w:rsid w:val="00F55AD3"/>
    <w:rsid w:val="00F70173"/>
    <w:rsid w:val="00F75DF5"/>
    <w:rsid w:val="00F80EB3"/>
    <w:rsid w:val="00F851DC"/>
    <w:rsid w:val="00F87561"/>
    <w:rsid w:val="00FA2A3A"/>
    <w:rsid w:val="00FC649A"/>
    <w:rsid w:val="00FD51E1"/>
    <w:rsid w:val="00FE0B9E"/>
    <w:rsid w:val="00FE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99D5F"/>
  <w15:docId w15:val="{84B0E172-5BDC-47EC-A693-B5D8348B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1F"/>
  </w:style>
  <w:style w:type="paragraph" w:styleId="Heading1">
    <w:name w:val="heading 1"/>
    <w:basedOn w:val="Normal"/>
    <w:next w:val="Normal"/>
    <w:qFormat/>
    <w:rsid w:val="00C0091F"/>
    <w:pPr>
      <w:keepNext/>
      <w:jc w:val="center"/>
      <w:outlineLvl w:val="0"/>
    </w:pPr>
    <w:rPr>
      <w:rFonts w:ascii="Arial" w:hAnsi="Arial"/>
      <w:sz w:val="24"/>
    </w:rPr>
  </w:style>
  <w:style w:type="paragraph" w:styleId="Heading2">
    <w:name w:val="heading 2"/>
    <w:basedOn w:val="Normal"/>
    <w:next w:val="Normal"/>
    <w:qFormat/>
    <w:rsid w:val="00C0091F"/>
    <w:pPr>
      <w:keepNext/>
      <w:jc w:val="both"/>
      <w:outlineLvl w:val="1"/>
    </w:pPr>
    <w:rPr>
      <w:rFonts w:ascii="Arial" w:hAnsi="Arial"/>
      <w:b/>
      <w:u w:val="single"/>
    </w:rPr>
  </w:style>
  <w:style w:type="paragraph" w:styleId="Heading3">
    <w:name w:val="heading 3"/>
    <w:basedOn w:val="Normal"/>
    <w:next w:val="Normal"/>
    <w:link w:val="Heading3Char"/>
    <w:qFormat/>
    <w:rsid w:val="00C0091F"/>
    <w:pPr>
      <w:keepNext/>
      <w:outlineLvl w:val="2"/>
    </w:pPr>
    <w:rPr>
      <w:rFonts w:ascii="Arial" w:hAnsi="Arial"/>
      <w:b/>
      <w:bCs/>
    </w:rPr>
  </w:style>
  <w:style w:type="paragraph" w:styleId="Heading4">
    <w:name w:val="heading 4"/>
    <w:basedOn w:val="Normal"/>
    <w:next w:val="Normal"/>
    <w:qFormat/>
    <w:rsid w:val="00C0091F"/>
    <w:pPr>
      <w:keepNext/>
      <w:ind w:firstLine="720"/>
      <w:outlineLvl w:val="3"/>
    </w:pPr>
    <w:rPr>
      <w:sz w:val="24"/>
    </w:rPr>
  </w:style>
  <w:style w:type="paragraph" w:styleId="Heading5">
    <w:name w:val="heading 5"/>
    <w:basedOn w:val="Normal"/>
    <w:next w:val="Normal"/>
    <w:link w:val="Heading5Char"/>
    <w:qFormat/>
    <w:rsid w:val="00C0091F"/>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0091F"/>
    <w:pPr>
      <w:jc w:val="center"/>
    </w:pPr>
    <w:rPr>
      <w:rFonts w:ascii="Comic Sans MS" w:hAnsi="Comic Sans MS"/>
      <w:sz w:val="24"/>
    </w:rPr>
  </w:style>
  <w:style w:type="paragraph" w:styleId="Subtitle">
    <w:name w:val="Subtitle"/>
    <w:basedOn w:val="Normal"/>
    <w:qFormat/>
    <w:rsid w:val="00C0091F"/>
    <w:pPr>
      <w:jc w:val="center"/>
    </w:pPr>
    <w:rPr>
      <w:rFonts w:ascii="Arial" w:hAnsi="Arial"/>
      <w:b/>
      <w:sz w:val="24"/>
    </w:rPr>
  </w:style>
  <w:style w:type="paragraph" w:styleId="BodyText">
    <w:name w:val="Body Text"/>
    <w:basedOn w:val="Normal"/>
    <w:link w:val="BodyTextChar"/>
    <w:semiHidden/>
    <w:rsid w:val="00C0091F"/>
    <w:pPr>
      <w:pBdr>
        <w:top w:val="single" w:sz="4" w:space="1" w:color="auto"/>
        <w:left w:val="single" w:sz="4" w:space="4" w:color="auto"/>
        <w:bottom w:val="single" w:sz="4" w:space="1" w:color="auto"/>
        <w:right w:val="single" w:sz="4" w:space="4" w:color="auto"/>
      </w:pBdr>
      <w:jc w:val="both"/>
    </w:pPr>
    <w:rPr>
      <w:rFonts w:ascii="Arial" w:hAnsi="Arial"/>
    </w:rPr>
  </w:style>
  <w:style w:type="paragraph" w:styleId="Header">
    <w:name w:val="header"/>
    <w:basedOn w:val="Normal"/>
    <w:link w:val="HeaderChar"/>
    <w:semiHidden/>
    <w:rsid w:val="00C0091F"/>
    <w:pPr>
      <w:tabs>
        <w:tab w:val="center" w:pos="4320"/>
        <w:tab w:val="right" w:pos="8640"/>
      </w:tabs>
    </w:pPr>
  </w:style>
  <w:style w:type="paragraph" w:styleId="Footer">
    <w:name w:val="footer"/>
    <w:basedOn w:val="Normal"/>
    <w:semiHidden/>
    <w:rsid w:val="00C0091F"/>
    <w:pPr>
      <w:tabs>
        <w:tab w:val="center" w:pos="4320"/>
        <w:tab w:val="right" w:pos="8640"/>
      </w:tabs>
    </w:pPr>
  </w:style>
  <w:style w:type="paragraph" w:styleId="BodyText2">
    <w:name w:val="Body Text 2"/>
    <w:basedOn w:val="Normal"/>
    <w:semiHidden/>
    <w:rsid w:val="00C0091F"/>
    <w:rPr>
      <w:sz w:val="24"/>
    </w:rPr>
  </w:style>
  <w:style w:type="paragraph" w:styleId="BodyText3">
    <w:name w:val="Body Text 3"/>
    <w:basedOn w:val="Normal"/>
    <w:semiHidden/>
    <w:rsid w:val="00C0091F"/>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Heading3Char">
    <w:name w:val="Heading 3 Char"/>
    <w:link w:val="Heading3"/>
    <w:rsid w:val="00203E0E"/>
    <w:rPr>
      <w:rFonts w:ascii="Arial" w:hAnsi="Arial"/>
      <w:b/>
      <w:bCs/>
    </w:rPr>
  </w:style>
  <w:style w:type="character" w:customStyle="1" w:styleId="Heading5Char">
    <w:name w:val="Heading 5 Char"/>
    <w:link w:val="Heading5"/>
    <w:rsid w:val="00203E0E"/>
    <w:rPr>
      <w:rFonts w:ascii="Arial" w:hAnsi="Arial"/>
      <w:b/>
      <w:bCs/>
    </w:rPr>
  </w:style>
  <w:style w:type="character" w:customStyle="1" w:styleId="HeaderChar">
    <w:name w:val="Header Char"/>
    <w:basedOn w:val="DefaultParagraphFont"/>
    <w:link w:val="Header"/>
    <w:semiHidden/>
    <w:rsid w:val="00203E0E"/>
  </w:style>
  <w:style w:type="paragraph" w:styleId="BalloonText">
    <w:name w:val="Balloon Text"/>
    <w:basedOn w:val="Normal"/>
    <w:link w:val="BalloonTextChar"/>
    <w:uiPriority w:val="99"/>
    <w:semiHidden/>
    <w:unhideWhenUsed/>
    <w:rsid w:val="001E1AED"/>
    <w:rPr>
      <w:rFonts w:ascii="Tahoma" w:hAnsi="Tahoma" w:cs="Tahoma"/>
      <w:sz w:val="16"/>
      <w:szCs w:val="16"/>
    </w:rPr>
  </w:style>
  <w:style w:type="character" w:customStyle="1" w:styleId="BalloonTextChar">
    <w:name w:val="Balloon Text Char"/>
    <w:link w:val="BalloonText"/>
    <w:uiPriority w:val="99"/>
    <w:semiHidden/>
    <w:rsid w:val="001E1AED"/>
    <w:rPr>
      <w:rFonts w:ascii="Tahoma" w:hAnsi="Tahoma" w:cs="Tahoma"/>
      <w:sz w:val="16"/>
      <w:szCs w:val="16"/>
    </w:rPr>
  </w:style>
  <w:style w:type="character" w:customStyle="1" w:styleId="TitleChar">
    <w:name w:val="Title Char"/>
    <w:link w:val="Title"/>
    <w:rsid w:val="004E148D"/>
    <w:rPr>
      <w:rFonts w:ascii="Comic Sans MS" w:hAnsi="Comic Sans MS"/>
      <w:sz w:val="24"/>
    </w:rPr>
  </w:style>
  <w:style w:type="character" w:customStyle="1" w:styleId="BodyTextChar">
    <w:name w:val="Body Text Char"/>
    <w:basedOn w:val="DefaultParagraphFont"/>
    <w:link w:val="BodyText"/>
    <w:semiHidden/>
    <w:rsid w:val="005D2B49"/>
    <w:rPr>
      <w:rFonts w:ascii="Arial" w:hAnsi="Arial"/>
    </w:rPr>
  </w:style>
  <w:style w:type="paragraph" w:styleId="ListParagraph">
    <w:name w:val="List Paragraph"/>
    <w:basedOn w:val="Normal"/>
    <w:uiPriority w:val="34"/>
    <w:qFormat/>
    <w:rsid w:val="00827841"/>
    <w:pPr>
      <w:ind w:left="720"/>
      <w:contextualSpacing/>
    </w:pPr>
  </w:style>
  <w:style w:type="character" w:styleId="Hyperlink">
    <w:name w:val="Hyperlink"/>
    <w:basedOn w:val="DefaultParagraphFont"/>
    <w:uiPriority w:val="99"/>
    <w:unhideWhenUsed/>
    <w:rsid w:val="008A3CE5"/>
    <w:rPr>
      <w:color w:val="0000FF" w:themeColor="hyperlink"/>
      <w:u w:val="single"/>
    </w:rPr>
  </w:style>
  <w:style w:type="character" w:styleId="UnresolvedMention">
    <w:name w:val="Unresolved Mention"/>
    <w:basedOn w:val="DefaultParagraphFont"/>
    <w:uiPriority w:val="99"/>
    <w:semiHidden/>
    <w:unhideWhenUsed/>
    <w:rsid w:val="008A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dy.lane@cookcountyga.u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70CD865C9C747B74A73AD1AED4CA4" ma:contentTypeVersion="0" ma:contentTypeDescription="Create a new document." ma:contentTypeScope="" ma:versionID="54b00a3688eaef20fe1685ed7f266b0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C70170A-1A11-4D60-9EA4-10F17FDA3D9C}">
  <ds:schemaRefs>
    <ds:schemaRef ds:uri="http://schemas.microsoft.com/sharepoint/v3/contenttype/forms"/>
  </ds:schemaRefs>
</ds:datastoreItem>
</file>

<file path=customXml/itemProps2.xml><?xml version="1.0" encoding="utf-8"?>
<ds:datastoreItem xmlns:ds="http://schemas.openxmlformats.org/officeDocument/2006/customXml" ds:itemID="{9734401E-F47F-4ABE-86D5-89F051DC5846}">
  <ds:schemaRefs>
    <ds:schemaRef ds:uri="http://schemas.microsoft.com/office/2006/metadata/properties"/>
  </ds:schemaRefs>
</ds:datastoreItem>
</file>

<file path=customXml/itemProps3.xml><?xml version="1.0" encoding="utf-8"?>
<ds:datastoreItem xmlns:ds="http://schemas.openxmlformats.org/officeDocument/2006/customXml" ds:itemID="{A4016407-C315-4F59-B55A-899EF8D5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Microsoft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Kimberly Hobbs</dc:creator>
  <cp:lastModifiedBy>Randy Lane</cp:lastModifiedBy>
  <cp:revision>4</cp:revision>
  <cp:lastPrinted>2023-09-06T18:14:00Z</cp:lastPrinted>
  <dcterms:created xsi:type="dcterms:W3CDTF">2023-09-05T18:14:00Z</dcterms:created>
  <dcterms:modified xsi:type="dcterms:W3CDTF">2023-09-06T18:14:00Z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0x010100C4A70CD865C9C747B74A73AD1AED4CA4</vt:lpwstr>
  </property>
</Properties>
</file>